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2D" w:rsidRPr="005C5C2D" w:rsidRDefault="00753238" w:rsidP="00753238">
      <w:pPr>
        <w:pStyle w:val="Sinespaciado"/>
        <w:rPr>
          <w:rFonts w:eastAsia="Noto Sans"/>
          <w:lang w:val="es-ES"/>
        </w:rPr>
      </w:pPr>
      <w:r>
        <w:t>CONVOCATÒRIA GARCÍA-PALMER</w:t>
      </w:r>
      <w:bookmarkStart w:id="0" w:name="_GoBack"/>
      <w:bookmarkEnd w:id="0"/>
    </w:p>
    <w:p w:rsidR="005C5C2D" w:rsidRDefault="005C5C2D" w:rsidP="005C5C2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</w:p>
    <w:p w:rsidR="000C7556" w:rsidRPr="005C5C2D" w:rsidRDefault="0019401D" w:rsidP="005C5C2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ANNEX 4 </w:t>
      </w:r>
      <w:r>
        <w:rPr>
          <w:rFonts w:ascii="Arial" w:eastAsia="Arial" w:hAnsi="Arial" w:cs="Arial"/>
          <w:b/>
          <w:bCs/>
          <w:color w:val="222222"/>
          <w:sz w:val="22"/>
          <w:szCs w:val="22"/>
        </w:rPr>
        <w:t>–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AUTOAVALUACIÓ DE MÈRITS</w:t>
      </w:r>
    </w:p>
    <w:p w:rsidR="006109DA" w:rsidRPr="00C82674" w:rsidRDefault="006109DA" w:rsidP="00C8267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Noto Sans" w:eastAsia="Noto Sans" w:hAnsi="Noto Sans" w:cs="Noto Sans"/>
          <w:b/>
          <w:color w:val="000000"/>
          <w:sz w:val="22"/>
          <w:szCs w:val="22"/>
        </w:rPr>
      </w:pPr>
    </w:p>
    <w:tbl>
      <w:tblPr>
        <w:tblW w:w="13860" w:type="dxa"/>
        <w:tblInd w:w="70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997"/>
        <w:gridCol w:w="4532"/>
        <w:gridCol w:w="992"/>
        <w:gridCol w:w="992"/>
        <w:gridCol w:w="6347"/>
      </w:tblGrid>
      <w:tr w:rsidR="00705B74" w:rsidTr="005C5C2D">
        <w:trPr>
          <w:trHeight w:val="45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smallCap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</w:rPr>
              <w:t>PUNTS MÀX.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</w:rPr>
              <w:t>PUNTS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</w:rPr>
              <w:t>DOCUMENTACIÓ ACREDITATIVA ADJUNTA*</w:t>
            </w: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1. Experiència prèvia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705B74" w:rsidTr="005C5C2D">
        <w:trPr>
          <w:trHeight w:val="247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56" w:rsidRPr="005C5C2D" w:rsidRDefault="0019401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Experiència en termes de col·laboracions i pràctiques externes recollides en el pla d'estudis. (0.033 punts per cada 10 h)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4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2. Formació relacionada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6.5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Expedient acadèmic d'un</w:t>
            </w:r>
            <w:r w:rsidR="007B75B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grau universitari del curs 2024/2025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partir d'una mitjana de 7 (escala de 0 a 10). (0.183 punts per cada 0.1 addicional)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556" w:rsidRPr="005C5C2D" w:rsidRDefault="0019401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Formació complementària relacionada amb la investigació en l'àrea de la biomedicina o àrees relacionades. (0.02 punts per cada 10 h)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AE7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3. Comunicacions científiques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Per participació en congressos, jornades o altres reunions científiques. (0.2 punts com a primer signant o ponent i 0.1 com a signant en altre ordre)</w:t>
            </w:r>
          </w:p>
          <w:p w:rsidR="00C82674" w:rsidRPr="005C5C2D" w:rsidRDefault="0019401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Per participació en activitats de divulgació a la societat: Ciència per a </w:t>
            </w:r>
            <w:r w:rsidR="00342838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othom, Dia de la Dona i la Nina, etc. (0.1 punts per participació)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4. Coneixement d'idiomes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Català. (0.25 punts pel B2 o 0.5 punts pel C1 o superior)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Anglès. (0.25 punts pel B2 o 0.5 punts pel C1 o superior)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C82674">
            <w:pPr>
              <w:spacing w:before="0" w:after="0"/>
              <w:jc w:val="left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5. Entrevista personal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44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138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556" w:rsidRPr="005C5C2D" w:rsidRDefault="0019401D" w:rsidP="00C82674">
            <w:pPr>
              <w:spacing w:before="0" w:after="0"/>
              <w:jc w:val="left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 És necessari especificar amb claredat cadascun dels documents acreditatius que adjunteu per al correcte còmput de la puntuació. (P. ex.: Certificat B2 d'anglès de l'EOI)</w:t>
            </w:r>
          </w:p>
        </w:tc>
      </w:tr>
    </w:tbl>
    <w:p w:rsidR="00C82674" w:rsidRPr="00C82674" w:rsidRDefault="00C82674" w:rsidP="005F495E">
      <w:pPr>
        <w:tabs>
          <w:tab w:val="left" w:pos="1715"/>
        </w:tabs>
      </w:pPr>
    </w:p>
    <w:sectPr w:rsidR="00C82674" w:rsidRPr="00C82674" w:rsidSect="005C5C2D">
      <w:headerReference w:type="default" r:id="rId8"/>
      <w:footerReference w:type="default" r:id="rId9"/>
      <w:pgSz w:w="16838" w:h="11906" w:orient="landscape"/>
      <w:pgMar w:top="1418" w:right="1418" w:bottom="993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1D" w:rsidRDefault="0019401D" w:rsidP="000C7556">
      <w:pPr>
        <w:spacing w:before="0" w:after="0"/>
      </w:pPr>
      <w:r>
        <w:separator/>
      </w:r>
    </w:p>
  </w:endnote>
  <w:endnote w:type="continuationSeparator" w:id="0">
    <w:p w:rsidR="0019401D" w:rsidRDefault="0019401D" w:rsidP="000C75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2674" w:rsidRPr="00C82674" w:rsidRDefault="0019401D" w:rsidP="00C82674">
            <w:pPr>
              <w:spacing w:after="0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790803" wp14:editId="443526C4">
                      <wp:simplePos x="0" y="0"/>
                      <wp:positionH relativeFrom="margin">
                        <wp:posOffset>-223520</wp:posOffset>
                      </wp:positionH>
                      <wp:positionV relativeFrom="paragraph">
                        <wp:posOffset>102425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2050" type="#_x0000_t32" style="width:728.4pt;height:0;margin-top:8.05pt;margin-left:-17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C82674" w:rsidRPr="00C82674" w:rsidRDefault="0019401D" w:rsidP="00C82674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Fundació Institut d'Investigació Sanitària Illes Balears – IdISBa </w:t>
            </w:r>
          </w:p>
          <w:p w:rsidR="00C82674" w:rsidRDefault="0019401D" w:rsidP="00C82674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Hospital Universitari Son Espases. Edifici «S» 1a Planta. Ctra. Valldemossa 79, 07010 Palma</w:t>
            </w:r>
          </w:p>
          <w:p w:rsidR="00C82674" w:rsidRPr="005F45EB" w:rsidRDefault="00C82674" w:rsidP="00C82674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C82674" w:rsidRPr="005F45EB" w:rsidRDefault="0019401D" w:rsidP="00C82674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Pàgina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5323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5323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1D" w:rsidRDefault="0019401D" w:rsidP="000C7556">
      <w:pPr>
        <w:spacing w:before="0" w:after="0"/>
      </w:pPr>
      <w:r>
        <w:separator/>
      </w:r>
    </w:p>
  </w:footnote>
  <w:footnote w:type="continuationSeparator" w:id="0">
    <w:p w:rsidR="0019401D" w:rsidRDefault="0019401D" w:rsidP="000C75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C06" w:rsidRDefault="00605B13" w:rsidP="00C82674">
    <w:pPr>
      <w:pBdr>
        <w:top w:val="nil"/>
        <w:left w:val="nil"/>
        <w:bottom w:val="nil"/>
        <w:right w:val="nil"/>
        <w:between w:val="nil"/>
      </w:pBdr>
      <w:tabs>
        <w:tab w:val="left" w:pos="5910"/>
        <w:tab w:val="center" w:pos="7001"/>
      </w:tabs>
      <w:spacing w:after="0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D76E629" wp14:editId="35688CA9">
          <wp:simplePos x="0" y="0"/>
          <wp:positionH relativeFrom="column">
            <wp:posOffset>7104380</wp:posOffset>
          </wp:positionH>
          <wp:positionV relativeFrom="paragraph">
            <wp:posOffset>288290</wp:posOffset>
          </wp:positionV>
          <wp:extent cx="1696720" cy="403860"/>
          <wp:effectExtent l="0" t="0" r="0" b="0"/>
          <wp:wrapTight wrapText="bothSides">
            <wp:wrapPolygon edited="0">
              <wp:start x="0" y="0"/>
              <wp:lineTo x="0" y="20377"/>
              <wp:lineTo x="21341" y="20377"/>
              <wp:lineTo x="21341" y="0"/>
              <wp:lineTo x="0" y="0"/>
            </wp:wrapPolygon>
          </wp:wrapTight>
          <wp:docPr id="3" name="Imagen 3" descr="C:\Users\S037949\Desktop\Logos IdISBa\2. Logo-IdISBa-simplificat-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37949\Desktop\Logos IdISBa\2. Logo-IdISBa-simplificat-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01D">
      <w:rPr>
        <w:noProof/>
        <w:lang w:val="es-ES" w:eastAsia="es-ES"/>
      </w:rPr>
      <w:drawing>
        <wp:inline distT="114300" distB="114300" distL="114300" distR="114300" wp14:anchorId="02F5F3D8" wp14:editId="30984AB6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66089" name="image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2674">
      <w:rPr>
        <w:color w:val="000000"/>
      </w:rPr>
      <w:tab/>
    </w:r>
    <w:r w:rsidR="00C82674">
      <w:rPr>
        <w:color w:val="000000"/>
      </w:rPr>
      <w:tab/>
    </w:r>
  </w:p>
  <w:p w:rsidR="00605B13" w:rsidRDefault="00605B13" w:rsidP="00C82674">
    <w:pPr>
      <w:pBdr>
        <w:top w:val="nil"/>
        <w:left w:val="nil"/>
        <w:bottom w:val="nil"/>
        <w:right w:val="nil"/>
        <w:between w:val="nil"/>
      </w:pBdr>
      <w:tabs>
        <w:tab w:val="left" w:pos="5910"/>
        <w:tab w:val="center" w:pos="7001"/>
      </w:tabs>
      <w:spacing w:after="0"/>
      <w:rPr>
        <w:color w:val="000000"/>
      </w:rPr>
    </w:pPr>
  </w:p>
  <w:p w:rsidR="00D15C06" w:rsidRDefault="0019401D" w:rsidP="00C82674">
    <w:pPr>
      <w:pBdr>
        <w:top w:val="nil"/>
        <w:left w:val="nil"/>
        <w:bottom w:val="nil"/>
        <w:right w:val="nil"/>
        <w:between w:val="nil"/>
      </w:pBdr>
      <w:tabs>
        <w:tab w:val="left" w:pos="4376"/>
      </w:tabs>
      <w:spacing w:before="0" w:after="0"/>
      <w:rPr>
        <w:rFonts w:ascii="Noto Sans" w:eastAsia="Noto Sans" w:hAnsi="Noto Sans" w:cs="Noto Sans"/>
        <w:color w:val="000000"/>
      </w:rPr>
    </w:pPr>
    <w:r w:rsidRPr="005F45EB">
      <w:rPr>
        <w:rFonts w:ascii="Arial" w:hAnsi="Arial" w:cs="Arial"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E20FE8" wp14:editId="548900DC">
              <wp:simplePos x="0" y="0"/>
              <wp:positionH relativeFrom="margin">
                <wp:posOffset>1270</wp:posOffset>
              </wp:positionH>
              <wp:positionV relativeFrom="paragraph">
                <wp:posOffset>635</wp:posOffset>
              </wp:positionV>
              <wp:extent cx="8799830" cy="0"/>
              <wp:effectExtent l="0" t="0" r="2032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98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2049" type="#_x0000_t32" style="width:692.9pt;height:0;margin-top:0.05pt;margin-left:0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<w10:wrap anchorx="margin"/>
            </v:shape>
          </w:pict>
        </mc:Fallback>
      </mc:AlternateContent>
    </w:r>
    <w:r>
      <w:rPr>
        <w:rFonts w:ascii="Noto Sans" w:eastAsia="Noto Sans" w:hAnsi="Noto Sans" w:cs="Noto Sans"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56"/>
    <w:rsid w:val="000C7556"/>
    <w:rsid w:val="0019401D"/>
    <w:rsid w:val="00342838"/>
    <w:rsid w:val="00397511"/>
    <w:rsid w:val="00492545"/>
    <w:rsid w:val="004A3A8E"/>
    <w:rsid w:val="005C5C2D"/>
    <w:rsid w:val="005F45EB"/>
    <w:rsid w:val="005F495E"/>
    <w:rsid w:val="00605B13"/>
    <w:rsid w:val="006109DA"/>
    <w:rsid w:val="0061689F"/>
    <w:rsid w:val="006C22DA"/>
    <w:rsid w:val="00705B74"/>
    <w:rsid w:val="00753238"/>
    <w:rsid w:val="007B75B6"/>
    <w:rsid w:val="009470CD"/>
    <w:rsid w:val="00973551"/>
    <w:rsid w:val="00AE7849"/>
    <w:rsid w:val="00C82674"/>
    <w:rsid w:val="00D1433A"/>
    <w:rsid w:val="00D15C06"/>
    <w:rsid w:val="00D8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56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556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556"/>
    <w:rPr>
      <w:rFonts w:ascii="Tahoma" w:eastAsia="Tahoma" w:hAnsi="Tahoma" w:cs="Tahoma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Sinespaciado">
    <w:name w:val="No Spacing"/>
    <w:uiPriority w:val="1"/>
    <w:qFormat/>
    <w:rsid w:val="00753238"/>
    <w:pPr>
      <w:spacing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56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556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556"/>
    <w:rPr>
      <w:rFonts w:ascii="Tahoma" w:eastAsia="Tahoma" w:hAnsi="Tahoma" w:cs="Tahoma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Sinespaciado">
    <w:name w:val="No Spacing"/>
    <w:uiPriority w:val="1"/>
    <w:qFormat/>
    <w:rsid w:val="00753238"/>
    <w:pPr>
      <w:spacing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AF37-B9AA-4FE5-9E5D-F483C2A2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6</cp:revision>
  <cp:lastPrinted>2024-05-24T10:49:00Z</cp:lastPrinted>
  <dcterms:created xsi:type="dcterms:W3CDTF">2024-05-24T10:40:00Z</dcterms:created>
  <dcterms:modified xsi:type="dcterms:W3CDTF">2026-04-13T07:06:00Z</dcterms:modified>
</cp:coreProperties>
</file>