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2" w:rsidRPr="006B6942" w:rsidRDefault="00861662" w:rsidP="00981882">
      <w:pPr>
        <w:jc w:val="both"/>
        <w:rPr>
          <w:rFonts w:asciiTheme="minorHAnsi" w:hAnsiTheme="minorHAnsi" w:cs="Calibri"/>
          <w:b/>
          <w:sz w:val="24"/>
          <w:szCs w:val="24"/>
          <w:lang w:val="ca-ES"/>
        </w:rPr>
      </w:pPr>
    </w:p>
    <w:p w:rsidR="003969CC" w:rsidRPr="006B6942" w:rsidRDefault="003969CC" w:rsidP="00E636C3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 w:rsidRPr="006B6942">
        <w:rPr>
          <w:rFonts w:asciiTheme="minorHAnsi" w:hAnsiTheme="minorHAnsi"/>
          <w:b/>
          <w:sz w:val="24"/>
          <w:szCs w:val="24"/>
          <w:lang w:val="ca-ES"/>
        </w:rPr>
        <w:t>A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n</w:t>
      </w:r>
      <w:r w:rsidR="004B475C">
        <w:rPr>
          <w:rFonts w:asciiTheme="minorHAnsi" w:hAnsiTheme="minorHAnsi"/>
          <w:b/>
          <w:sz w:val="24"/>
          <w:szCs w:val="24"/>
          <w:lang w:val="ca-ES"/>
        </w:rPr>
        <w:t>nex</w:t>
      </w:r>
      <w:r w:rsidRPr="006B6942">
        <w:rPr>
          <w:rFonts w:asciiTheme="minorHAnsi" w:hAnsiTheme="minorHAnsi"/>
          <w:b/>
          <w:sz w:val="24"/>
          <w:szCs w:val="24"/>
          <w:lang w:val="ca-ES"/>
        </w:rPr>
        <w:t xml:space="preserve"> I</w:t>
      </w:r>
      <w:r w:rsidR="00D11AE5" w:rsidRPr="006B6942">
        <w:rPr>
          <w:rFonts w:asciiTheme="minorHAnsi" w:hAnsiTheme="minorHAnsi"/>
          <w:b/>
          <w:sz w:val="24"/>
          <w:szCs w:val="24"/>
          <w:lang w:val="ca-ES"/>
        </w:rPr>
        <w:t>II</w:t>
      </w:r>
    </w:p>
    <w:p w:rsidR="00D11AE5" w:rsidRPr="006B6942" w:rsidRDefault="00D11AE5" w:rsidP="003969CC">
      <w:pPr>
        <w:jc w:val="both"/>
        <w:rPr>
          <w:rFonts w:asciiTheme="minorHAnsi" w:hAnsiTheme="minorHAnsi"/>
          <w:b/>
          <w:sz w:val="24"/>
          <w:szCs w:val="24"/>
          <w:lang w:val="ca-ES"/>
        </w:rPr>
      </w:pPr>
    </w:p>
    <w:p w:rsidR="003969CC" w:rsidRPr="006B6942" w:rsidRDefault="00BD562D" w:rsidP="003969CC">
      <w:pPr>
        <w:jc w:val="center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COMPROMÍ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S D’</w:t>
      </w:r>
      <w:r w:rsidR="003969CC" w:rsidRPr="006B6942">
        <w:rPr>
          <w:rFonts w:asciiTheme="minorHAnsi" w:hAnsiTheme="minorHAnsi"/>
          <w:b/>
          <w:sz w:val="24"/>
          <w:szCs w:val="24"/>
          <w:lang w:val="ca-ES"/>
        </w:rPr>
        <w:t>ACO</w:t>
      </w:r>
      <w:r w:rsidR="00E636C3">
        <w:rPr>
          <w:rFonts w:asciiTheme="minorHAnsi" w:hAnsiTheme="minorHAnsi"/>
          <w:b/>
          <w:sz w:val="24"/>
          <w:szCs w:val="24"/>
          <w:lang w:val="ca-ES"/>
        </w:rPr>
        <w:t>LLIDA</w:t>
      </w:r>
      <w:r w:rsidR="003969CC" w:rsidRPr="006B6942">
        <w:rPr>
          <w:rFonts w:asciiTheme="minorHAnsi" w:hAnsiTheme="minorHAnsi"/>
          <w:b/>
          <w:sz w:val="24"/>
          <w:szCs w:val="24"/>
          <w:lang w:val="ca-ES"/>
        </w:rPr>
        <w:t xml:space="preserve"> – PROGRAMA ”TALENT PLUS TECH”</w:t>
      </w:r>
    </w:p>
    <w:p w:rsidR="003969CC" w:rsidRPr="006B6942" w:rsidRDefault="003969CC" w:rsidP="003969CC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3969CC" w:rsidRPr="006B6942" w:rsidRDefault="00E636C3" w:rsidP="003969CC">
      <w:pPr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Normes general</w:t>
      </w:r>
      <w:r w:rsidR="003969CC" w:rsidRPr="006B6942">
        <w:rPr>
          <w:rFonts w:asciiTheme="minorHAnsi" w:hAnsiTheme="minorHAnsi"/>
          <w:sz w:val="24"/>
          <w:szCs w:val="24"/>
          <w:lang w:val="ca-ES"/>
        </w:rPr>
        <w:t xml:space="preserve">s: </w:t>
      </w:r>
    </w:p>
    <w:p w:rsidR="003969CC" w:rsidRPr="006B6942" w:rsidRDefault="003969CC" w:rsidP="003969CC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E636C3" w:rsidRPr="00E636C3" w:rsidRDefault="00E636C3" w:rsidP="00797119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 w:rsidRPr="00E636C3">
        <w:rPr>
          <w:rFonts w:asciiTheme="minorHAnsi" w:hAnsiTheme="minorHAnsi"/>
          <w:sz w:val="24"/>
          <w:szCs w:val="24"/>
          <w:lang w:val="ca-ES"/>
        </w:rPr>
        <w:t xml:space="preserve">Per </w:t>
      </w:r>
      <w:r w:rsidR="00BD562D">
        <w:rPr>
          <w:rFonts w:asciiTheme="minorHAnsi" w:hAnsiTheme="minorHAnsi"/>
          <w:sz w:val="24"/>
          <w:szCs w:val="24"/>
          <w:lang w:val="ca-ES"/>
        </w:rPr>
        <w:t>a la presentació d’un candidat é</w:t>
      </w:r>
      <w:r w:rsidRPr="00E636C3">
        <w:rPr>
          <w:rFonts w:asciiTheme="minorHAnsi" w:hAnsiTheme="minorHAnsi"/>
          <w:sz w:val="24"/>
          <w:szCs w:val="24"/>
          <w:lang w:val="ca-ES"/>
        </w:rPr>
        <w:t>s imprescindible estar cons</w:t>
      </w:r>
      <w:r w:rsidR="008B41A7">
        <w:rPr>
          <w:rFonts w:asciiTheme="minorHAnsi" w:hAnsiTheme="minorHAnsi"/>
          <w:sz w:val="24"/>
          <w:szCs w:val="24"/>
          <w:lang w:val="ca-ES"/>
        </w:rPr>
        <w:t>tituït com a grup de recerca</w:t>
      </w:r>
      <w:r w:rsidRPr="00E636C3">
        <w:rPr>
          <w:rFonts w:asciiTheme="minorHAnsi" w:hAnsiTheme="minorHAnsi"/>
          <w:sz w:val="24"/>
          <w:szCs w:val="24"/>
          <w:lang w:val="ca-ES"/>
        </w:rPr>
        <w:t xml:space="preserve"> a</w:t>
      </w:r>
      <w:r>
        <w:rPr>
          <w:rFonts w:asciiTheme="minorHAnsi" w:hAnsiTheme="minorHAnsi"/>
          <w:sz w:val="24"/>
          <w:szCs w:val="24"/>
          <w:lang w:val="ca-ES"/>
        </w:rPr>
        <w:t xml:space="preserve"> l’</w:t>
      </w:r>
      <w:r w:rsidRPr="00E636C3">
        <w:rPr>
          <w:rFonts w:asciiTheme="minorHAnsi" w:hAnsiTheme="minorHAnsi"/>
          <w:sz w:val="24"/>
          <w:szCs w:val="24"/>
          <w:lang w:val="ca-ES"/>
        </w:rPr>
        <w:t>IdISBa amb data anterior a</w:t>
      </w:r>
      <w:r w:rsidR="00BD562D">
        <w:rPr>
          <w:rFonts w:asciiTheme="minorHAnsi" w:hAnsiTheme="minorHAnsi"/>
          <w:sz w:val="24"/>
          <w:szCs w:val="24"/>
          <w:lang w:val="ca-ES"/>
        </w:rPr>
        <w:t xml:space="preserve"> </w:t>
      </w:r>
      <w:r w:rsidRPr="00E636C3">
        <w:rPr>
          <w:rFonts w:asciiTheme="minorHAnsi" w:hAnsiTheme="minorHAnsi"/>
          <w:sz w:val="24"/>
          <w:szCs w:val="24"/>
          <w:lang w:val="ca-ES"/>
        </w:rPr>
        <w:t>l</w:t>
      </w:r>
      <w:r w:rsidR="00BD562D">
        <w:rPr>
          <w:rFonts w:asciiTheme="minorHAnsi" w:hAnsiTheme="minorHAnsi"/>
          <w:sz w:val="24"/>
          <w:szCs w:val="24"/>
          <w:lang w:val="ca-ES"/>
        </w:rPr>
        <w:t>’</w:t>
      </w:r>
      <w:r w:rsidRPr="00E636C3">
        <w:rPr>
          <w:rFonts w:asciiTheme="minorHAnsi" w:hAnsiTheme="minorHAnsi"/>
          <w:sz w:val="24"/>
          <w:szCs w:val="24"/>
          <w:lang w:val="ca-ES"/>
        </w:rPr>
        <w:t>inici de la present convocatòria.</w:t>
      </w:r>
    </w:p>
    <w:p w:rsidR="003969CC" w:rsidRPr="00E636C3" w:rsidRDefault="00E636C3" w:rsidP="00797119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 w:rsidRPr="00E636C3">
        <w:rPr>
          <w:rFonts w:asciiTheme="minorHAnsi" w:hAnsiTheme="minorHAnsi"/>
          <w:sz w:val="24"/>
          <w:szCs w:val="24"/>
          <w:lang w:val="ca-ES"/>
        </w:rPr>
        <w:t xml:space="preserve">Un candidat pot presentar un </w:t>
      </w:r>
      <w:r>
        <w:rPr>
          <w:rFonts w:asciiTheme="minorHAnsi" w:hAnsiTheme="minorHAnsi"/>
          <w:sz w:val="24"/>
          <w:szCs w:val="24"/>
          <w:lang w:val="ca-ES"/>
        </w:rPr>
        <w:t>únic</w:t>
      </w:r>
      <w:r w:rsidR="006F5D21">
        <w:rPr>
          <w:rFonts w:asciiTheme="minorHAnsi" w:hAnsiTheme="minorHAnsi"/>
          <w:sz w:val="24"/>
          <w:szCs w:val="24"/>
          <w:lang w:val="ca-ES"/>
        </w:rPr>
        <w:t xml:space="preserve"> compromís d’acollida. La signatura</w:t>
      </w:r>
      <w:r w:rsidRPr="00E636C3">
        <w:rPr>
          <w:rFonts w:asciiTheme="minorHAnsi" w:hAnsiTheme="minorHAnsi"/>
          <w:sz w:val="24"/>
          <w:szCs w:val="24"/>
          <w:lang w:val="ca-ES"/>
        </w:rPr>
        <w:t xml:space="preserve"> del present conveni d’</w:t>
      </w:r>
      <w:r w:rsidR="00036FDB" w:rsidRPr="00E636C3">
        <w:rPr>
          <w:rFonts w:asciiTheme="minorHAnsi" w:hAnsiTheme="minorHAnsi"/>
          <w:sz w:val="24"/>
          <w:szCs w:val="24"/>
          <w:lang w:val="ca-ES"/>
        </w:rPr>
        <w:t>aco</w:t>
      </w:r>
      <w:r w:rsidRPr="00E636C3">
        <w:rPr>
          <w:rFonts w:asciiTheme="minorHAnsi" w:hAnsiTheme="minorHAnsi"/>
          <w:sz w:val="24"/>
          <w:szCs w:val="24"/>
          <w:lang w:val="ca-ES"/>
        </w:rPr>
        <w:t>llida</w:t>
      </w:r>
      <w:r w:rsidR="00036FDB" w:rsidRPr="00E636C3">
        <w:rPr>
          <w:rFonts w:asciiTheme="minorHAnsi" w:hAnsiTheme="minorHAnsi"/>
          <w:sz w:val="24"/>
          <w:szCs w:val="24"/>
          <w:lang w:val="ca-ES"/>
        </w:rPr>
        <w:t xml:space="preserve"> p</w:t>
      </w:r>
      <w:r w:rsidRPr="00E636C3">
        <w:rPr>
          <w:rFonts w:asciiTheme="minorHAnsi" w:hAnsiTheme="minorHAnsi"/>
          <w:sz w:val="24"/>
          <w:szCs w:val="24"/>
          <w:lang w:val="ca-ES"/>
        </w:rPr>
        <w:t>er part del candidat impossibilita la presentació d’un conveni d’</w:t>
      </w:r>
      <w:r w:rsidR="00036FDB" w:rsidRPr="00E636C3">
        <w:rPr>
          <w:rFonts w:asciiTheme="minorHAnsi" w:hAnsiTheme="minorHAnsi"/>
          <w:sz w:val="24"/>
          <w:szCs w:val="24"/>
          <w:lang w:val="ca-ES"/>
        </w:rPr>
        <w:t>aco</w:t>
      </w:r>
      <w:r w:rsidRPr="00E636C3">
        <w:rPr>
          <w:rFonts w:asciiTheme="minorHAnsi" w:hAnsiTheme="minorHAnsi"/>
          <w:sz w:val="24"/>
          <w:szCs w:val="24"/>
          <w:lang w:val="ca-ES"/>
        </w:rPr>
        <w:t>llida per</w:t>
      </w:r>
      <w:r w:rsidR="00036FDB" w:rsidRPr="00E636C3">
        <w:rPr>
          <w:rFonts w:asciiTheme="minorHAnsi" w:hAnsiTheme="minorHAnsi"/>
          <w:sz w:val="24"/>
          <w:szCs w:val="24"/>
          <w:lang w:val="ca-ES"/>
        </w:rPr>
        <w:t xml:space="preserve"> la </w:t>
      </w:r>
      <w:r w:rsidRPr="00E636C3">
        <w:rPr>
          <w:rFonts w:asciiTheme="minorHAnsi" w:hAnsiTheme="minorHAnsi"/>
          <w:sz w:val="24"/>
          <w:szCs w:val="24"/>
          <w:lang w:val="ca-ES"/>
        </w:rPr>
        <w:t>convocatòria</w:t>
      </w:r>
      <w:r w:rsidR="00036FDB" w:rsidRPr="00E636C3">
        <w:rPr>
          <w:rFonts w:asciiTheme="minorHAnsi" w:hAnsiTheme="minorHAnsi"/>
          <w:sz w:val="24"/>
          <w:szCs w:val="24"/>
          <w:lang w:val="ca-ES"/>
        </w:rPr>
        <w:t xml:space="preserve"> Talent Plus Junior.</w:t>
      </w:r>
    </w:p>
    <w:p w:rsidR="00E636C3" w:rsidRPr="00E636C3" w:rsidRDefault="008B41A7" w:rsidP="00797119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Un grup de recerca</w:t>
      </w:r>
      <w:r w:rsidR="00E636C3" w:rsidRPr="00E636C3">
        <w:rPr>
          <w:rFonts w:asciiTheme="minorHAnsi" w:hAnsiTheme="minorHAnsi"/>
          <w:sz w:val="24"/>
          <w:szCs w:val="24"/>
          <w:lang w:val="ca-ES"/>
        </w:rPr>
        <w:t xml:space="preserve"> pot presentar un únic compromís d’acollida.</w:t>
      </w:r>
    </w:p>
    <w:p w:rsidR="00E52A14" w:rsidRPr="006B6942" w:rsidRDefault="008B41A7" w:rsidP="00797119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Els grups de recerca</w:t>
      </w:r>
      <w:r w:rsidR="00E636C3">
        <w:rPr>
          <w:rFonts w:asciiTheme="minorHAnsi" w:hAnsiTheme="minorHAnsi"/>
          <w:sz w:val="24"/>
          <w:szCs w:val="24"/>
          <w:lang w:val="ca-ES"/>
        </w:rPr>
        <w:t xml:space="preserve"> que no hag</w:t>
      </w:r>
      <w:r w:rsidR="00A52144">
        <w:rPr>
          <w:rFonts w:asciiTheme="minorHAnsi" w:hAnsiTheme="minorHAnsi"/>
          <w:sz w:val="24"/>
          <w:szCs w:val="24"/>
          <w:lang w:val="ca-ES"/>
        </w:rPr>
        <w:t>in estat seleccionats per</w:t>
      </w:r>
      <w:r w:rsidR="00E636C3">
        <w:rPr>
          <w:rFonts w:asciiTheme="minorHAnsi" w:hAnsiTheme="minorHAnsi"/>
          <w:sz w:val="24"/>
          <w:szCs w:val="24"/>
          <w:lang w:val="ca-ES"/>
        </w:rPr>
        <w:t xml:space="preserve"> acollir</w:t>
      </w:r>
      <w:r w:rsidR="00A52144">
        <w:rPr>
          <w:rFonts w:asciiTheme="minorHAnsi" w:hAnsiTheme="minorHAnsi"/>
          <w:sz w:val="24"/>
          <w:szCs w:val="24"/>
          <w:lang w:val="ca-ES"/>
        </w:rPr>
        <w:t xml:space="preserve"> a</w:t>
      </w:r>
      <w:r w:rsidR="00E636C3">
        <w:rPr>
          <w:rFonts w:asciiTheme="minorHAnsi" w:hAnsiTheme="minorHAnsi"/>
          <w:sz w:val="24"/>
          <w:szCs w:val="24"/>
          <w:lang w:val="ca-ES"/>
        </w:rPr>
        <w:t xml:space="preserve"> cap dels candidats contractats en el marc de les convocatòries: RADIX, FOLIUM, St</w:t>
      </w:r>
      <w:r w:rsidR="00A52144">
        <w:rPr>
          <w:rFonts w:asciiTheme="minorHAnsi" w:hAnsiTheme="minorHAnsi"/>
          <w:sz w:val="24"/>
          <w:szCs w:val="24"/>
          <w:lang w:val="ca-ES"/>
        </w:rPr>
        <w:t xml:space="preserve">op Fuga de </w:t>
      </w:r>
      <w:proofErr w:type="spellStart"/>
      <w:r w:rsidR="00A52144">
        <w:rPr>
          <w:rFonts w:asciiTheme="minorHAnsi" w:hAnsiTheme="minorHAnsi"/>
          <w:sz w:val="24"/>
          <w:szCs w:val="24"/>
          <w:lang w:val="ca-ES"/>
        </w:rPr>
        <w:t>Celebros</w:t>
      </w:r>
      <w:proofErr w:type="spellEnd"/>
      <w:r w:rsidR="00A52144">
        <w:rPr>
          <w:rFonts w:asciiTheme="minorHAnsi" w:hAnsiTheme="minorHAnsi"/>
          <w:sz w:val="24"/>
          <w:szCs w:val="24"/>
          <w:lang w:val="ca-ES"/>
        </w:rPr>
        <w:t>, afegiran 0,</w:t>
      </w:r>
      <w:r w:rsidR="00E636C3">
        <w:rPr>
          <w:rFonts w:asciiTheme="minorHAnsi" w:hAnsiTheme="minorHAnsi"/>
          <w:sz w:val="24"/>
          <w:szCs w:val="24"/>
          <w:lang w:val="ca-ES"/>
        </w:rPr>
        <w:t>5 punts a l</w:t>
      </w:r>
      <w:r w:rsidR="006F5D21">
        <w:rPr>
          <w:rFonts w:asciiTheme="minorHAnsi" w:hAnsiTheme="minorHAnsi"/>
          <w:sz w:val="24"/>
          <w:szCs w:val="24"/>
          <w:lang w:val="ca-ES"/>
        </w:rPr>
        <w:t>a puntuació total obtinguda d</w:t>
      </w:r>
      <w:r w:rsidR="00E636C3">
        <w:rPr>
          <w:rFonts w:asciiTheme="minorHAnsi" w:hAnsiTheme="minorHAnsi"/>
          <w:sz w:val="24"/>
          <w:szCs w:val="24"/>
          <w:lang w:val="ca-ES"/>
        </w:rPr>
        <w:t xml:space="preserve">el candidat. </w:t>
      </w:r>
    </w:p>
    <w:p w:rsidR="003969CC" w:rsidRPr="006B6942" w:rsidRDefault="008B41A7" w:rsidP="00797119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El grup de recerca</w:t>
      </w:r>
      <w:r w:rsidR="00A52144">
        <w:rPr>
          <w:rFonts w:asciiTheme="minorHAnsi" w:hAnsiTheme="minorHAnsi"/>
          <w:sz w:val="24"/>
          <w:szCs w:val="24"/>
          <w:lang w:val="ca-ES"/>
        </w:rPr>
        <w:t xml:space="preserve"> ha de tenir en actiu,</w:t>
      </w:r>
      <w:r w:rsidR="003969CC" w:rsidRPr="006B6942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A52144">
        <w:rPr>
          <w:rFonts w:asciiTheme="minorHAnsi" w:hAnsiTheme="minorHAnsi"/>
          <w:sz w:val="24"/>
          <w:szCs w:val="24"/>
          <w:lang w:val="ca-ES"/>
        </w:rPr>
        <w:t>en el moment de presentació</w:t>
      </w:r>
      <w:r w:rsidR="00615EC2" w:rsidRPr="006B6942">
        <w:rPr>
          <w:rFonts w:asciiTheme="minorHAnsi" w:hAnsiTheme="minorHAnsi"/>
          <w:sz w:val="24"/>
          <w:szCs w:val="24"/>
          <w:lang w:val="ca-ES"/>
        </w:rPr>
        <w:t xml:space="preserve"> de la so</w:t>
      </w:r>
      <w:r w:rsidR="00A52144">
        <w:rPr>
          <w:rFonts w:asciiTheme="minorHAnsi" w:hAnsiTheme="minorHAnsi"/>
          <w:sz w:val="24"/>
          <w:szCs w:val="24"/>
          <w:lang w:val="ca-ES"/>
        </w:rPr>
        <w:t>l·</w:t>
      </w:r>
      <w:r w:rsidR="00615EC2" w:rsidRPr="006B6942">
        <w:rPr>
          <w:rFonts w:asciiTheme="minorHAnsi" w:hAnsiTheme="minorHAnsi"/>
          <w:sz w:val="24"/>
          <w:szCs w:val="24"/>
          <w:lang w:val="ca-ES"/>
        </w:rPr>
        <w:t>licitud</w:t>
      </w:r>
      <w:r w:rsidR="00A52144">
        <w:rPr>
          <w:rFonts w:asciiTheme="minorHAnsi" w:hAnsiTheme="minorHAnsi"/>
          <w:sz w:val="24"/>
          <w:szCs w:val="24"/>
          <w:lang w:val="ca-ES"/>
        </w:rPr>
        <w:t>,</w:t>
      </w:r>
      <w:r w:rsidR="00615EC2" w:rsidRPr="006B6942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BD562D">
        <w:rPr>
          <w:rFonts w:asciiTheme="minorHAnsi" w:hAnsiTheme="minorHAnsi"/>
          <w:sz w:val="24"/>
          <w:szCs w:val="24"/>
          <w:lang w:val="ca-ES"/>
        </w:rPr>
        <w:t>un projecte</w:t>
      </w:r>
      <w:r w:rsidR="00A52144">
        <w:rPr>
          <w:rFonts w:asciiTheme="minorHAnsi" w:hAnsiTheme="minorHAnsi"/>
          <w:sz w:val="24"/>
          <w:szCs w:val="24"/>
          <w:lang w:val="ca-ES"/>
        </w:rPr>
        <w:t xml:space="preserve"> d’investigació competitiu públic o privat</w:t>
      </w:r>
      <w:r w:rsidR="003969CC" w:rsidRPr="006B6942">
        <w:rPr>
          <w:rFonts w:asciiTheme="minorHAnsi" w:hAnsiTheme="minorHAnsi"/>
          <w:sz w:val="24"/>
          <w:szCs w:val="24"/>
          <w:lang w:val="ca-ES"/>
        </w:rPr>
        <w:t>, nacional o internacional,</w:t>
      </w:r>
      <w:r w:rsidR="00A52144">
        <w:rPr>
          <w:rFonts w:asciiTheme="minorHAnsi" w:hAnsiTheme="minorHAnsi"/>
          <w:sz w:val="24"/>
          <w:szCs w:val="24"/>
          <w:lang w:val="ca-ES"/>
        </w:rPr>
        <w:t xml:space="preserve"> de duració igual o superior a dos any</w:t>
      </w:r>
      <w:r w:rsidR="00615EC2" w:rsidRPr="006B6942">
        <w:rPr>
          <w:rFonts w:asciiTheme="minorHAnsi" w:hAnsiTheme="minorHAnsi"/>
          <w:sz w:val="24"/>
          <w:szCs w:val="24"/>
          <w:lang w:val="ca-ES"/>
        </w:rPr>
        <w:t>s</w:t>
      </w:r>
      <w:r w:rsidR="003969CC" w:rsidRPr="006B6942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A52144">
        <w:rPr>
          <w:rFonts w:asciiTheme="minorHAnsi" w:hAnsiTheme="minorHAnsi"/>
          <w:sz w:val="24"/>
          <w:szCs w:val="24"/>
          <w:lang w:val="ca-ES"/>
        </w:rPr>
        <w:t>(s’exclouen projectes autonòmics i intramural</w:t>
      </w:r>
      <w:r w:rsidR="00A95B38" w:rsidRPr="006B6942">
        <w:rPr>
          <w:rFonts w:asciiTheme="minorHAnsi" w:hAnsiTheme="minorHAnsi"/>
          <w:sz w:val="24"/>
          <w:szCs w:val="24"/>
          <w:lang w:val="ca-ES"/>
        </w:rPr>
        <w:t>s).</w:t>
      </w:r>
    </w:p>
    <w:p w:rsidR="00F9314E" w:rsidRPr="00A52144" w:rsidRDefault="008B41A7" w:rsidP="00797119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Si el grup de recerca</w:t>
      </w:r>
      <w:r w:rsidR="00A52144">
        <w:rPr>
          <w:rFonts w:asciiTheme="minorHAnsi" w:hAnsiTheme="minorHAnsi"/>
          <w:sz w:val="24"/>
          <w:szCs w:val="24"/>
          <w:lang w:val="ca-ES"/>
        </w:rPr>
        <w:t xml:space="preserve"> presenta un conveni d’acoll</w:t>
      </w:r>
      <w:r w:rsidR="00F9314E" w:rsidRPr="006B6942">
        <w:rPr>
          <w:rFonts w:asciiTheme="minorHAnsi" w:hAnsiTheme="minorHAnsi"/>
          <w:sz w:val="24"/>
          <w:szCs w:val="24"/>
          <w:lang w:val="ca-ES"/>
        </w:rPr>
        <w:t>ida ad</w:t>
      </w:r>
      <w:r w:rsidR="00A52144">
        <w:rPr>
          <w:rFonts w:asciiTheme="minorHAnsi" w:hAnsiTheme="minorHAnsi"/>
          <w:sz w:val="24"/>
          <w:szCs w:val="24"/>
          <w:lang w:val="ca-ES"/>
        </w:rPr>
        <w:t>dicional al present en el marc de la convocatò</w:t>
      </w:r>
      <w:r w:rsidR="00F9314E" w:rsidRPr="006B6942">
        <w:rPr>
          <w:rFonts w:asciiTheme="minorHAnsi" w:hAnsiTheme="minorHAnsi"/>
          <w:sz w:val="24"/>
          <w:szCs w:val="24"/>
          <w:lang w:val="ca-ES"/>
        </w:rPr>
        <w:t xml:space="preserve">ria Talent Plus Junior, </w:t>
      </w:r>
      <w:r w:rsidR="00A52144">
        <w:rPr>
          <w:rFonts w:asciiTheme="minorHAnsi" w:hAnsiTheme="minorHAnsi"/>
          <w:sz w:val="24"/>
          <w:szCs w:val="24"/>
          <w:lang w:val="ca-ES"/>
        </w:rPr>
        <w:t>haurà de d</w:t>
      </w:r>
      <w:r w:rsidR="00F9314E" w:rsidRPr="006B6942">
        <w:rPr>
          <w:rFonts w:asciiTheme="minorHAnsi" w:hAnsiTheme="minorHAnsi"/>
          <w:sz w:val="24"/>
          <w:szCs w:val="24"/>
          <w:lang w:val="ca-ES"/>
        </w:rPr>
        <w:t xml:space="preserve">emostrar estar en </w:t>
      </w:r>
      <w:r w:rsidR="00A52144" w:rsidRPr="006B6942">
        <w:rPr>
          <w:rFonts w:asciiTheme="minorHAnsi" w:hAnsiTheme="minorHAnsi"/>
          <w:sz w:val="24"/>
          <w:szCs w:val="24"/>
          <w:lang w:val="ca-ES"/>
        </w:rPr>
        <w:t>possessió</w:t>
      </w:r>
      <w:r w:rsidR="00F9314E" w:rsidRPr="006B6942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A52144">
        <w:rPr>
          <w:rFonts w:asciiTheme="minorHAnsi" w:hAnsiTheme="minorHAnsi"/>
          <w:sz w:val="24"/>
          <w:szCs w:val="24"/>
          <w:lang w:val="ca-ES"/>
        </w:rPr>
        <w:t>d’un segon projecte d’investigació</w:t>
      </w:r>
      <w:r w:rsidR="00F9314E" w:rsidRPr="00A52144">
        <w:rPr>
          <w:rFonts w:asciiTheme="minorHAnsi" w:hAnsiTheme="minorHAnsi"/>
          <w:sz w:val="24"/>
          <w:szCs w:val="24"/>
          <w:lang w:val="ca-ES"/>
        </w:rPr>
        <w:t xml:space="preserve"> que c</w:t>
      </w:r>
      <w:r w:rsidR="00A52144">
        <w:rPr>
          <w:rFonts w:asciiTheme="minorHAnsi" w:hAnsiTheme="minorHAnsi"/>
          <w:sz w:val="24"/>
          <w:szCs w:val="24"/>
          <w:lang w:val="ca-ES"/>
        </w:rPr>
        <w:t>ompleixi</w:t>
      </w:r>
      <w:r w:rsidR="00F9314E" w:rsidRPr="00A52144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A52144">
        <w:rPr>
          <w:rFonts w:asciiTheme="minorHAnsi" w:hAnsiTheme="minorHAnsi"/>
          <w:sz w:val="24"/>
          <w:szCs w:val="24"/>
          <w:lang w:val="ca-ES"/>
        </w:rPr>
        <w:t>amb el que disposa el punt 5.</w:t>
      </w:r>
      <w:r w:rsidR="00F9314E" w:rsidRPr="00A52144">
        <w:rPr>
          <w:rFonts w:asciiTheme="minorHAnsi" w:hAnsiTheme="minorHAnsi"/>
          <w:sz w:val="24"/>
          <w:szCs w:val="24"/>
          <w:lang w:val="ca-ES"/>
        </w:rPr>
        <w:t xml:space="preserve"> </w:t>
      </w:r>
    </w:p>
    <w:p w:rsidR="00A52144" w:rsidRPr="00A52144" w:rsidRDefault="00A52144" w:rsidP="00797119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L’incompliment d’alguna de les normes ant</w:t>
      </w:r>
      <w:r w:rsidR="00BD562D">
        <w:rPr>
          <w:rFonts w:asciiTheme="minorHAnsi" w:hAnsiTheme="minorHAnsi"/>
          <w:sz w:val="24"/>
          <w:szCs w:val="24"/>
          <w:lang w:val="ca-ES"/>
        </w:rPr>
        <w:t>eriorment descrites suposarà l’</w:t>
      </w:r>
      <w:r w:rsidRPr="00A52144">
        <w:rPr>
          <w:rFonts w:asciiTheme="minorHAnsi" w:hAnsiTheme="minorHAnsi"/>
          <w:sz w:val="24"/>
          <w:szCs w:val="24"/>
          <w:lang w:val="ca-ES"/>
        </w:rPr>
        <w:t>exclusió del procés selectiu tant del cand</w:t>
      </w:r>
      <w:r w:rsidR="008B41A7">
        <w:rPr>
          <w:rFonts w:asciiTheme="minorHAnsi" w:hAnsiTheme="minorHAnsi"/>
          <w:sz w:val="24"/>
          <w:szCs w:val="24"/>
          <w:lang w:val="ca-ES"/>
        </w:rPr>
        <w:t>idat com del grup de recerca</w:t>
      </w:r>
      <w:r w:rsidRPr="00A52144">
        <w:rPr>
          <w:rFonts w:asciiTheme="minorHAnsi" w:hAnsiTheme="minorHAnsi"/>
          <w:sz w:val="24"/>
          <w:szCs w:val="24"/>
          <w:lang w:val="ca-ES"/>
        </w:rPr>
        <w:t>.</w:t>
      </w:r>
    </w:p>
    <w:p w:rsidR="003969CC" w:rsidRDefault="003969CC" w:rsidP="003969CC">
      <w:pPr>
        <w:jc w:val="both"/>
        <w:rPr>
          <w:rFonts w:asciiTheme="minorHAnsi" w:hAnsiTheme="minorHAnsi"/>
          <w:sz w:val="24"/>
          <w:szCs w:val="24"/>
        </w:rPr>
      </w:pPr>
    </w:p>
    <w:p w:rsidR="002C4FEE" w:rsidRPr="00A52144" w:rsidRDefault="002C4FEE" w:rsidP="003969CC">
      <w:pPr>
        <w:jc w:val="both"/>
        <w:rPr>
          <w:rFonts w:asciiTheme="minorHAnsi" w:hAnsiTheme="minorHAnsi"/>
          <w:sz w:val="24"/>
          <w:szCs w:val="24"/>
        </w:rPr>
      </w:pPr>
    </w:p>
    <w:p w:rsid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DADES PERSONALS DEL CANDIDAT</w:t>
      </w:r>
    </w:p>
    <w:p w:rsidR="002C4FEE" w:rsidRPr="00A52144" w:rsidRDefault="002C4FEE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A52144" w:rsidRP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Nom:</w:t>
      </w:r>
    </w:p>
    <w:p w:rsidR="00A52144" w:rsidRP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Llinatges:</w:t>
      </w:r>
    </w:p>
    <w:p w:rsidR="00A52144" w:rsidRP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DNI:</w:t>
      </w:r>
    </w:p>
    <w:p w:rsidR="00A52144" w:rsidRP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Telèfon:</w:t>
      </w:r>
    </w:p>
    <w:p w:rsidR="00A52144" w:rsidRP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E-mail:</w:t>
      </w:r>
    </w:p>
    <w:p w:rsid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8B41A7" w:rsidRPr="00A52144" w:rsidRDefault="008B41A7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A52144" w:rsidRP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A52144" w:rsidRDefault="008B41A7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DADES DEL GRUP D’INVESTIGACIÓ</w:t>
      </w:r>
    </w:p>
    <w:p w:rsidR="002C4FEE" w:rsidRPr="00A52144" w:rsidRDefault="002C4FEE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A52144" w:rsidRP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Nom del grup:</w:t>
      </w:r>
    </w:p>
    <w:p w:rsidR="00A52144" w:rsidRP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A52144">
        <w:rPr>
          <w:rFonts w:asciiTheme="minorHAnsi" w:hAnsiTheme="minorHAnsi"/>
          <w:sz w:val="24"/>
          <w:szCs w:val="24"/>
          <w:lang w:val="ca-ES"/>
        </w:rPr>
        <w:t>Responsable del grup:</w:t>
      </w:r>
    </w:p>
    <w:p w:rsidR="00A52144" w:rsidRPr="00A52144" w:rsidRDefault="008B41A7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Àrea d’investigació</w:t>
      </w:r>
      <w:r w:rsidR="00A52144" w:rsidRPr="00A52144">
        <w:rPr>
          <w:rFonts w:asciiTheme="minorHAnsi" w:hAnsiTheme="minorHAnsi"/>
          <w:sz w:val="24"/>
          <w:szCs w:val="24"/>
          <w:lang w:val="ca-ES"/>
        </w:rPr>
        <w:t>:</w:t>
      </w:r>
    </w:p>
    <w:p w:rsidR="00A52144" w:rsidRPr="00A52144" w:rsidRDefault="008B41A7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Projectes d’investigació</w:t>
      </w:r>
      <w:r w:rsidR="00A52144" w:rsidRPr="00A52144">
        <w:rPr>
          <w:rFonts w:asciiTheme="minorHAnsi" w:hAnsiTheme="minorHAnsi"/>
          <w:sz w:val="24"/>
          <w:szCs w:val="24"/>
          <w:lang w:val="ca-ES"/>
        </w:rPr>
        <w:t xml:space="preserve"> actius:</w:t>
      </w:r>
    </w:p>
    <w:p w:rsidR="00A52144" w:rsidRPr="00A52144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A52144" w:rsidRPr="002C4FEE" w:rsidTr="002D52F1">
        <w:tc>
          <w:tcPr>
            <w:tcW w:w="1728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2C4FEE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Convocatòria </w:t>
            </w: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2C4FEE">
              <w:rPr>
                <w:rFonts w:asciiTheme="minorHAnsi" w:hAnsiTheme="minorHAnsi"/>
                <w:sz w:val="24"/>
                <w:szCs w:val="24"/>
                <w:lang w:val="ca-ES"/>
              </w:rPr>
              <w:t>Codi del projecte</w:t>
            </w: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2C4FEE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Entitat finançadora </w:t>
            </w: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2C4FEE">
              <w:rPr>
                <w:rFonts w:asciiTheme="minorHAnsi" w:hAnsiTheme="minorHAnsi"/>
                <w:sz w:val="24"/>
                <w:szCs w:val="24"/>
                <w:lang w:val="ca-ES"/>
              </w:rPr>
              <w:t>Data d’inici del projecte</w:t>
            </w: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2C4FEE">
              <w:rPr>
                <w:rFonts w:asciiTheme="minorHAnsi" w:hAnsiTheme="minorHAnsi"/>
                <w:sz w:val="24"/>
                <w:szCs w:val="24"/>
                <w:lang w:val="ca-ES"/>
              </w:rPr>
              <w:t>Data de fi del projecte</w:t>
            </w:r>
          </w:p>
        </w:tc>
      </w:tr>
      <w:tr w:rsidR="00A52144" w:rsidRPr="002C4FEE" w:rsidTr="002D52F1">
        <w:tc>
          <w:tcPr>
            <w:tcW w:w="1728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A52144" w:rsidRPr="002C4FEE" w:rsidTr="002D52F1">
        <w:tc>
          <w:tcPr>
            <w:tcW w:w="1728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A52144" w:rsidRPr="002C4FEE" w:rsidTr="002D52F1">
        <w:tc>
          <w:tcPr>
            <w:tcW w:w="1728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729" w:type="dxa"/>
          </w:tcPr>
          <w:p w:rsidR="00A52144" w:rsidRPr="002C4FEE" w:rsidRDefault="00A52144" w:rsidP="002D52F1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</w:tbl>
    <w:p w:rsidR="00A52144" w:rsidRPr="002C4FEE" w:rsidRDefault="00A52144" w:rsidP="00A52144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3969CC" w:rsidRPr="002C4FEE" w:rsidRDefault="003969CC" w:rsidP="003969CC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2C4FEE" w:rsidRPr="002C4FEE" w:rsidRDefault="002C4FEE" w:rsidP="002C4FEE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2C4FEE">
        <w:rPr>
          <w:rFonts w:asciiTheme="minorHAnsi" w:hAnsiTheme="minorHAnsi"/>
          <w:sz w:val="24"/>
          <w:szCs w:val="24"/>
          <w:lang w:val="ca-ES"/>
        </w:rPr>
        <w:t>D’acord amb les normes descrites,</w:t>
      </w:r>
    </w:p>
    <w:p w:rsidR="002C4FEE" w:rsidRPr="002C4FEE" w:rsidRDefault="002C4FEE" w:rsidP="002C4FEE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2C4FEE">
        <w:rPr>
          <w:rFonts w:asciiTheme="minorHAnsi" w:hAnsiTheme="minorHAnsi"/>
          <w:sz w:val="24"/>
          <w:szCs w:val="24"/>
          <w:lang w:val="ca-ES"/>
        </w:rPr>
        <w:t>El candidat accepta acudir al procés selectiu mitjançant la signatura del present compromís d’acollida amb el grup d’investigació referit.</w:t>
      </w:r>
    </w:p>
    <w:p w:rsidR="002C4FEE" w:rsidRPr="002C4FEE" w:rsidRDefault="002C4FEE" w:rsidP="002C4FEE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2C4FEE">
        <w:rPr>
          <w:rFonts w:asciiTheme="minorHAnsi" w:hAnsiTheme="minorHAnsi"/>
          <w:sz w:val="24"/>
          <w:szCs w:val="24"/>
          <w:lang w:val="ca-ES"/>
        </w:rPr>
        <w:t>El grup d’investigació i en part</w:t>
      </w:r>
      <w:r w:rsidR="001B08E2">
        <w:rPr>
          <w:rFonts w:asciiTheme="minorHAnsi" w:hAnsiTheme="minorHAnsi"/>
          <w:sz w:val="24"/>
          <w:szCs w:val="24"/>
          <w:lang w:val="ca-ES"/>
        </w:rPr>
        <w:t>icular el responsable d’aquest</w:t>
      </w:r>
      <w:r w:rsidRPr="002C4FEE">
        <w:rPr>
          <w:rFonts w:asciiTheme="minorHAnsi" w:hAnsiTheme="minorHAnsi"/>
          <w:sz w:val="24"/>
          <w:szCs w:val="24"/>
          <w:lang w:val="ca-ES"/>
        </w:rPr>
        <w:t>, accepta acollir al candidat en el cas en</w:t>
      </w:r>
      <w:r w:rsidR="001B08E2">
        <w:rPr>
          <w:rFonts w:asciiTheme="minorHAnsi" w:hAnsiTheme="minorHAnsi"/>
          <w:sz w:val="24"/>
          <w:szCs w:val="24"/>
          <w:lang w:val="ca-ES"/>
        </w:rPr>
        <w:t xml:space="preserve"> què</w:t>
      </w:r>
      <w:r w:rsidRPr="002C4FEE">
        <w:rPr>
          <w:rFonts w:asciiTheme="minorHAnsi" w:hAnsiTheme="minorHAnsi"/>
          <w:sz w:val="24"/>
          <w:szCs w:val="24"/>
          <w:lang w:val="ca-ES"/>
        </w:rPr>
        <w:t xml:space="preserve"> aquest resulti seleccionat en el procés selectiu.</w:t>
      </w:r>
    </w:p>
    <w:p w:rsidR="002C4FEE" w:rsidRPr="002C4FEE" w:rsidRDefault="002C4FEE" w:rsidP="002C4FEE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2C4FEE" w:rsidRPr="002C4FEE" w:rsidRDefault="002C4FEE" w:rsidP="002C4FEE">
      <w:pPr>
        <w:jc w:val="both"/>
        <w:rPr>
          <w:rFonts w:asciiTheme="minorHAnsi" w:hAnsiTheme="minorHAnsi"/>
          <w:sz w:val="24"/>
          <w:szCs w:val="24"/>
          <w:lang w:val="ca-ES"/>
        </w:rPr>
      </w:pPr>
      <w:r w:rsidRPr="002C4FEE">
        <w:rPr>
          <w:rFonts w:asciiTheme="minorHAnsi" w:hAnsiTheme="minorHAnsi"/>
          <w:sz w:val="24"/>
          <w:szCs w:val="24"/>
          <w:lang w:val="ca-ES"/>
        </w:rPr>
        <w:t>Tant el candidat com el responsable del grup d’investigació, en representació d’aquest, accepten els compromisos adquirits en virtut del present conveni d’acollida i en prova de conformitat:</w:t>
      </w:r>
    </w:p>
    <w:p w:rsidR="003969CC" w:rsidRPr="002C4FEE" w:rsidRDefault="003969CC" w:rsidP="003969CC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tbl>
      <w:tblPr>
        <w:tblW w:w="574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942"/>
      </w:tblGrid>
      <w:tr w:rsidR="003969CC" w:rsidRPr="006B6942" w:rsidTr="00A91702">
        <w:tc>
          <w:tcPr>
            <w:tcW w:w="2802" w:type="dxa"/>
            <w:tcBorders>
              <w:right w:val="single" w:sz="4" w:space="0" w:color="auto"/>
            </w:tcBorders>
          </w:tcPr>
          <w:p w:rsidR="003969CC" w:rsidRPr="006B6942" w:rsidRDefault="002C4FEE" w:rsidP="00A91702">
            <w:pPr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Signatura del candidat</w:t>
            </w:r>
          </w:p>
          <w:p w:rsidR="003969CC" w:rsidRPr="006B6942" w:rsidRDefault="003969CC" w:rsidP="00A91702">
            <w:pPr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2C4FEE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Nom</w:t>
            </w:r>
            <w:r w:rsidR="003969CC" w:rsidRPr="006B6942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: </w:t>
            </w:r>
          </w:p>
          <w:p w:rsidR="003969CC" w:rsidRPr="006B6942" w:rsidRDefault="002C4FEE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Dat</w:t>
            </w:r>
            <w:r w:rsidR="003969CC" w:rsidRPr="006B6942">
              <w:rPr>
                <w:rFonts w:asciiTheme="minorHAnsi" w:hAnsiTheme="minorHAnsi"/>
                <w:sz w:val="24"/>
                <w:szCs w:val="24"/>
                <w:lang w:val="ca-ES"/>
              </w:rPr>
              <w:t>a: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3969CC" w:rsidRPr="006B6942" w:rsidRDefault="002C4FEE" w:rsidP="00A91702">
            <w:pPr>
              <w:jc w:val="center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Signatura del responsable del grup d’investigació</w:t>
            </w: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3969CC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3969CC" w:rsidRPr="006B6942" w:rsidRDefault="002C4FEE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Nom</w:t>
            </w:r>
            <w:r w:rsidR="003969CC" w:rsidRPr="006B6942">
              <w:rPr>
                <w:rFonts w:asciiTheme="minorHAnsi" w:hAnsiTheme="minorHAnsi"/>
                <w:sz w:val="24"/>
                <w:szCs w:val="24"/>
                <w:lang w:val="ca-ES"/>
              </w:rPr>
              <w:t>:</w:t>
            </w:r>
          </w:p>
          <w:p w:rsidR="003969CC" w:rsidRPr="006B6942" w:rsidRDefault="002C4FEE" w:rsidP="008C438A">
            <w:pPr>
              <w:jc w:val="both"/>
              <w:rPr>
                <w:rFonts w:asciiTheme="minorHAnsi" w:hAnsiTheme="minorHAnsi"/>
                <w:sz w:val="24"/>
                <w:szCs w:val="24"/>
                <w:lang w:val="ca-ES"/>
              </w:rPr>
            </w:pPr>
            <w:r>
              <w:rPr>
                <w:rFonts w:asciiTheme="minorHAnsi" w:hAnsiTheme="minorHAnsi"/>
                <w:sz w:val="24"/>
                <w:szCs w:val="24"/>
                <w:lang w:val="ca-ES"/>
              </w:rPr>
              <w:t>Dat</w:t>
            </w:r>
            <w:r w:rsidR="003969CC" w:rsidRPr="006B6942">
              <w:rPr>
                <w:rFonts w:asciiTheme="minorHAnsi" w:hAnsiTheme="minorHAnsi"/>
                <w:sz w:val="24"/>
                <w:szCs w:val="24"/>
                <w:lang w:val="ca-ES"/>
              </w:rPr>
              <w:t>a:</w:t>
            </w:r>
          </w:p>
        </w:tc>
      </w:tr>
    </w:tbl>
    <w:p w:rsidR="003969CC" w:rsidRPr="006B6942" w:rsidRDefault="003969CC" w:rsidP="003969CC">
      <w:pPr>
        <w:jc w:val="both"/>
        <w:rPr>
          <w:rFonts w:asciiTheme="minorHAnsi" w:hAnsiTheme="minorHAnsi"/>
          <w:sz w:val="24"/>
          <w:szCs w:val="24"/>
          <w:lang w:val="ca-ES"/>
        </w:rPr>
      </w:pPr>
    </w:p>
    <w:p w:rsidR="00D11AE5" w:rsidRPr="006B6942" w:rsidRDefault="00D11AE5" w:rsidP="006C206A">
      <w:pPr>
        <w:jc w:val="both"/>
        <w:rPr>
          <w:szCs w:val="26"/>
          <w:lang w:val="ca-ES"/>
        </w:rPr>
      </w:pPr>
      <w:bookmarkStart w:id="0" w:name="_GoBack"/>
      <w:bookmarkEnd w:id="0"/>
    </w:p>
    <w:sectPr w:rsidR="00D11AE5" w:rsidRPr="006B6942" w:rsidSect="00FE751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titlePg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5895F" w15:done="0"/>
  <w15:commentEx w15:paraId="1FB5A5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3B" w:rsidRDefault="00E6423B">
      <w:r>
        <w:separator/>
      </w:r>
    </w:p>
  </w:endnote>
  <w:endnote w:type="continuationSeparator" w:id="0">
    <w:p w:rsidR="00E6423B" w:rsidRDefault="00E6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8A" w:rsidRPr="00A6736F" w:rsidRDefault="008C438A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8C438A" w:rsidRPr="00A6736F" w:rsidRDefault="008C438A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8C438A" w:rsidRPr="00F369BD" w:rsidRDefault="008C438A" w:rsidP="00861662">
    <w:pPr>
      <w:widowControl w:val="0"/>
      <w:jc w:val="center"/>
      <w:rPr>
        <w:sz w:val="18"/>
        <w:szCs w:val="18"/>
      </w:rPr>
    </w:pPr>
  </w:p>
  <w:p w:rsidR="008C438A" w:rsidRPr="00861662" w:rsidRDefault="008C438A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8A" w:rsidRPr="00A6736F" w:rsidRDefault="008C438A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8C438A" w:rsidRPr="00A6736F" w:rsidRDefault="008C438A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8C438A" w:rsidRPr="00F369BD" w:rsidRDefault="008C438A" w:rsidP="00861662">
    <w:pPr>
      <w:widowControl w:val="0"/>
      <w:jc w:val="center"/>
      <w:rPr>
        <w:sz w:val="18"/>
        <w:szCs w:val="18"/>
      </w:rPr>
    </w:pPr>
  </w:p>
  <w:p w:rsidR="008C438A" w:rsidRPr="00861662" w:rsidRDefault="008C438A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3B" w:rsidRDefault="00E6423B">
      <w:r>
        <w:separator/>
      </w:r>
    </w:p>
  </w:footnote>
  <w:footnote w:type="continuationSeparator" w:id="0">
    <w:p w:rsidR="00E6423B" w:rsidRDefault="00E6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19" w:rsidRDefault="00FE7519" w:rsidP="00FE7519">
    <w:pPr>
      <w:pStyle w:val="Encabezado"/>
      <w:jc w:val="center"/>
    </w:pPr>
  </w:p>
  <w:p w:rsidR="00FE7519" w:rsidRPr="00F433F2" w:rsidRDefault="00FE7519" w:rsidP="00FE751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7EE82E3E" wp14:editId="2C430393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4" name="Imagen 4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21ECF7CB" wp14:editId="1AEAF4F9">
          <wp:extent cx="1169084" cy="1238250"/>
          <wp:effectExtent l="0" t="0" r="0" b="0"/>
          <wp:docPr id="5" name="Imagen 5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38A" w:rsidRDefault="008C438A" w:rsidP="00460E8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8A" w:rsidRDefault="008C438A" w:rsidP="00861662">
    <w:pPr>
      <w:pStyle w:val="Encabezado"/>
      <w:jc w:val="center"/>
    </w:pPr>
  </w:p>
  <w:p w:rsidR="008C438A" w:rsidRPr="00F433F2" w:rsidRDefault="00230AF9" w:rsidP="00230AF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42C4C036" wp14:editId="110EA399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38A">
      <w:rPr>
        <w:noProof/>
        <w:lang w:val="es-ES"/>
      </w:rPr>
      <w:drawing>
        <wp:inline distT="0" distB="0" distL="0" distR="0" wp14:anchorId="79A6DF19" wp14:editId="11C9BCF8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B86"/>
    <w:multiLevelType w:val="hybridMultilevel"/>
    <w:tmpl w:val="33640C52"/>
    <w:lvl w:ilvl="0" w:tplc="040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B524E"/>
    <w:multiLevelType w:val="hybridMultilevel"/>
    <w:tmpl w:val="81701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E6002"/>
    <w:multiLevelType w:val="hybridMultilevel"/>
    <w:tmpl w:val="D7E897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00F84"/>
    <w:multiLevelType w:val="hybridMultilevel"/>
    <w:tmpl w:val="BFAC9D8C"/>
    <w:lvl w:ilvl="0" w:tplc="040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27E5929"/>
    <w:multiLevelType w:val="hybridMultilevel"/>
    <w:tmpl w:val="8BCE01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0A41"/>
    <w:rsid w:val="00004DCA"/>
    <w:rsid w:val="00006765"/>
    <w:rsid w:val="00006BE2"/>
    <w:rsid w:val="00013A02"/>
    <w:rsid w:val="000166E7"/>
    <w:rsid w:val="000231E5"/>
    <w:rsid w:val="0002656D"/>
    <w:rsid w:val="00026CF9"/>
    <w:rsid w:val="00036A18"/>
    <w:rsid w:val="00036FDB"/>
    <w:rsid w:val="00043479"/>
    <w:rsid w:val="000435B2"/>
    <w:rsid w:val="000445B8"/>
    <w:rsid w:val="00050A5B"/>
    <w:rsid w:val="000518ED"/>
    <w:rsid w:val="00052B7C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09AD"/>
    <w:rsid w:val="00091E02"/>
    <w:rsid w:val="000A33DF"/>
    <w:rsid w:val="000A3CB5"/>
    <w:rsid w:val="000A7331"/>
    <w:rsid w:val="000B5112"/>
    <w:rsid w:val="000B58B9"/>
    <w:rsid w:val="000B790C"/>
    <w:rsid w:val="000C1672"/>
    <w:rsid w:val="000D1F47"/>
    <w:rsid w:val="000E0D53"/>
    <w:rsid w:val="000E0F11"/>
    <w:rsid w:val="00103F9A"/>
    <w:rsid w:val="00104783"/>
    <w:rsid w:val="00105F04"/>
    <w:rsid w:val="00110267"/>
    <w:rsid w:val="00113B42"/>
    <w:rsid w:val="0013028A"/>
    <w:rsid w:val="001313DE"/>
    <w:rsid w:val="00135B4C"/>
    <w:rsid w:val="00136C01"/>
    <w:rsid w:val="001374E2"/>
    <w:rsid w:val="00153006"/>
    <w:rsid w:val="00155CCC"/>
    <w:rsid w:val="001601F8"/>
    <w:rsid w:val="00160551"/>
    <w:rsid w:val="001634FB"/>
    <w:rsid w:val="0018503A"/>
    <w:rsid w:val="0019113B"/>
    <w:rsid w:val="00194297"/>
    <w:rsid w:val="0019617C"/>
    <w:rsid w:val="001A2386"/>
    <w:rsid w:val="001A4E4C"/>
    <w:rsid w:val="001A6BE1"/>
    <w:rsid w:val="001B08E2"/>
    <w:rsid w:val="001C7DCE"/>
    <w:rsid w:val="001D2BDA"/>
    <w:rsid w:val="001D3C94"/>
    <w:rsid w:val="001E1AA8"/>
    <w:rsid w:val="001E20FA"/>
    <w:rsid w:val="001E2264"/>
    <w:rsid w:val="001E5BD8"/>
    <w:rsid w:val="001E696F"/>
    <w:rsid w:val="001F0115"/>
    <w:rsid w:val="001F6190"/>
    <w:rsid w:val="0020180C"/>
    <w:rsid w:val="00202979"/>
    <w:rsid w:val="002033F9"/>
    <w:rsid w:val="00214281"/>
    <w:rsid w:val="0021520D"/>
    <w:rsid w:val="002207FE"/>
    <w:rsid w:val="002230EF"/>
    <w:rsid w:val="002272E1"/>
    <w:rsid w:val="00230968"/>
    <w:rsid w:val="00230AF9"/>
    <w:rsid w:val="00237100"/>
    <w:rsid w:val="00252079"/>
    <w:rsid w:val="002523E1"/>
    <w:rsid w:val="0025542D"/>
    <w:rsid w:val="00264812"/>
    <w:rsid w:val="002718D8"/>
    <w:rsid w:val="00276E9A"/>
    <w:rsid w:val="00277B6D"/>
    <w:rsid w:val="00280D8E"/>
    <w:rsid w:val="0028442E"/>
    <w:rsid w:val="00285E6E"/>
    <w:rsid w:val="002A1A37"/>
    <w:rsid w:val="002A350B"/>
    <w:rsid w:val="002A5775"/>
    <w:rsid w:val="002B0B46"/>
    <w:rsid w:val="002B3ABB"/>
    <w:rsid w:val="002B5205"/>
    <w:rsid w:val="002C02E7"/>
    <w:rsid w:val="002C1282"/>
    <w:rsid w:val="002C1E68"/>
    <w:rsid w:val="002C258B"/>
    <w:rsid w:val="002C3FBC"/>
    <w:rsid w:val="002C4FEE"/>
    <w:rsid w:val="002D0593"/>
    <w:rsid w:val="002D14E4"/>
    <w:rsid w:val="002D1856"/>
    <w:rsid w:val="002D1BE4"/>
    <w:rsid w:val="002D4FC1"/>
    <w:rsid w:val="002D66DA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7C1E"/>
    <w:rsid w:val="0034379E"/>
    <w:rsid w:val="003522E6"/>
    <w:rsid w:val="00360E4E"/>
    <w:rsid w:val="0037042F"/>
    <w:rsid w:val="00371973"/>
    <w:rsid w:val="00374C2A"/>
    <w:rsid w:val="00376403"/>
    <w:rsid w:val="00376650"/>
    <w:rsid w:val="003818D2"/>
    <w:rsid w:val="00382104"/>
    <w:rsid w:val="00395766"/>
    <w:rsid w:val="003969CC"/>
    <w:rsid w:val="003B0019"/>
    <w:rsid w:val="003B52F4"/>
    <w:rsid w:val="003C00D0"/>
    <w:rsid w:val="003C333B"/>
    <w:rsid w:val="003C5D3D"/>
    <w:rsid w:val="003C5E88"/>
    <w:rsid w:val="003D3ECF"/>
    <w:rsid w:val="003D5FC5"/>
    <w:rsid w:val="003E3C23"/>
    <w:rsid w:val="003F0F2E"/>
    <w:rsid w:val="00400BB3"/>
    <w:rsid w:val="00405864"/>
    <w:rsid w:val="00406F6D"/>
    <w:rsid w:val="0041001D"/>
    <w:rsid w:val="00420859"/>
    <w:rsid w:val="004218F6"/>
    <w:rsid w:val="00424D63"/>
    <w:rsid w:val="00425ED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82C5E"/>
    <w:rsid w:val="00483DA5"/>
    <w:rsid w:val="00487248"/>
    <w:rsid w:val="00491E8F"/>
    <w:rsid w:val="004A3699"/>
    <w:rsid w:val="004A707C"/>
    <w:rsid w:val="004B01C5"/>
    <w:rsid w:val="004B475C"/>
    <w:rsid w:val="004B725C"/>
    <w:rsid w:val="004C51B6"/>
    <w:rsid w:val="004D3D15"/>
    <w:rsid w:val="004E383F"/>
    <w:rsid w:val="004F3886"/>
    <w:rsid w:val="004F3A4A"/>
    <w:rsid w:val="005133A4"/>
    <w:rsid w:val="00520440"/>
    <w:rsid w:val="0052606D"/>
    <w:rsid w:val="00535C72"/>
    <w:rsid w:val="00537D98"/>
    <w:rsid w:val="00544974"/>
    <w:rsid w:val="00550188"/>
    <w:rsid w:val="005533BF"/>
    <w:rsid w:val="00555D20"/>
    <w:rsid w:val="0058415B"/>
    <w:rsid w:val="0058736D"/>
    <w:rsid w:val="00590E4F"/>
    <w:rsid w:val="00594398"/>
    <w:rsid w:val="005A7439"/>
    <w:rsid w:val="005B6475"/>
    <w:rsid w:val="005B7187"/>
    <w:rsid w:val="005C285C"/>
    <w:rsid w:val="005C6DB8"/>
    <w:rsid w:val="005D402E"/>
    <w:rsid w:val="005D4EA6"/>
    <w:rsid w:val="005D6525"/>
    <w:rsid w:val="005E109F"/>
    <w:rsid w:val="005E4EC4"/>
    <w:rsid w:val="005E6C64"/>
    <w:rsid w:val="005F64A7"/>
    <w:rsid w:val="005F6642"/>
    <w:rsid w:val="006011AF"/>
    <w:rsid w:val="00602D71"/>
    <w:rsid w:val="0060359B"/>
    <w:rsid w:val="006072CE"/>
    <w:rsid w:val="0061224B"/>
    <w:rsid w:val="00615EC2"/>
    <w:rsid w:val="006179DD"/>
    <w:rsid w:val="00621988"/>
    <w:rsid w:val="00631594"/>
    <w:rsid w:val="00632F0A"/>
    <w:rsid w:val="00636333"/>
    <w:rsid w:val="006377CE"/>
    <w:rsid w:val="00642447"/>
    <w:rsid w:val="0065265E"/>
    <w:rsid w:val="006668B5"/>
    <w:rsid w:val="00671B02"/>
    <w:rsid w:val="006721A0"/>
    <w:rsid w:val="00686671"/>
    <w:rsid w:val="00695289"/>
    <w:rsid w:val="006A4D89"/>
    <w:rsid w:val="006B4587"/>
    <w:rsid w:val="006B6942"/>
    <w:rsid w:val="006C206A"/>
    <w:rsid w:val="006C414B"/>
    <w:rsid w:val="006E05B8"/>
    <w:rsid w:val="006E26F0"/>
    <w:rsid w:val="006E2BDB"/>
    <w:rsid w:val="006E34E8"/>
    <w:rsid w:val="006E5B34"/>
    <w:rsid w:val="006E6AC7"/>
    <w:rsid w:val="006F546C"/>
    <w:rsid w:val="006F5D21"/>
    <w:rsid w:val="00714079"/>
    <w:rsid w:val="0072123C"/>
    <w:rsid w:val="007264FB"/>
    <w:rsid w:val="00736576"/>
    <w:rsid w:val="00736B2E"/>
    <w:rsid w:val="00740D8C"/>
    <w:rsid w:val="007525CF"/>
    <w:rsid w:val="00753079"/>
    <w:rsid w:val="00753D1D"/>
    <w:rsid w:val="00754F14"/>
    <w:rsid w:val="00763513"/>
    <w:rsid w:val="007700E4"/>
    <w:rsid w:val="00776A1C"/>
    <w:rsid w:val="00776C75"/>
    <w:rsid w:val="00797066"/>
    <w:rsid w:val="00797119"/>
    <w:rsid w:val="007A5593"/>
    <w:rsid w:val="007B44A0"/>
    <w:rsid w:val="007B7C2F"/>
    <w:rsid w:val="007C241D"/>
    <w:rsid w:val="007C5C6D"/>
    <w:rsid w:val="007D2AD9"/>
    <w:rsid w:val="007D74F9"/>
    <w:rsid w:val="007E4C56"/>
    <w:rsid w:val="007F0358"/>
    <w:rsid w:val="00802EBC"/>
    <w:rsid w:val="00811952"/>
    <w:rsid w:val="0081649F"/>
    <w:rsid w:val="0082041F"/>
    <w:rsid w:val="008271ED"/>
    <w:rsid w:val="00827BC8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846DA"/>
    <w:rsid w:val="00884A77"/>
    <w:rsid w:val="00890B05"/>
    <w:rsid w:val="00892A62"/>
    <w:rsid w:val="008A009A"/>
    <w:rsid w:val="008A0422"/>
    <w:rsid w:val="008A180F"/>
    <w:rsid w:val="008A33C2"/>
    <w:rsid w:val="008A7F2B"/>
    <w:rsid w:val="008B41A7"/>
    <w:rsid w:val="008B46BA"/>
    <w:rsid w:val="008B71A4"/>
    <w:rsid w:val="008C0079"/>
    <w:rsid w:val="008C422E"/>
    <w:rsid w:val="008C438A"/>
    <w:rsid w:val="008E0C35"/>
    <w:rsid w:val="008E1012"/>
    <w:rsid w:val="008E43A2"/>
    <w:rsid w:val="008E67BB"/>
    <w:rsid w:val="008F05E4"/>
    <w:rsid w:val="008F3407"/>
    <w:rsid w:val="008F3C81"/>
    <w:rsid w:val="008F59AE"/>
    <w:rsid w:val="009026FE"/>
    <w:rsid w:val="0090283B"/>
    <w:rsid w:val="00907F41"/>
    <w:rsid w:val="00910537"/>
    <w:rsid w:val="0091137B"/>
    <w:rsid w:val="00913480"/>
    <w:rsid w:val="009231FA"/>
    <w:rsid w:val="00924351"/>
    <w:rsid w:val="009352B3"/>
    <w:rsid w:val="009408A0"/>
    <w:rsid w:val="00945610"/>
    <w:rsid w:val="00945DC1"/>
    <w:rsid w:val="0094771F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0A73"/>
    <w:rsid w:val="009B2CD6"/>
    <w:rsid w:val="009B3C68"/>
    <w:rsid w:val="009C1164"/>
    <w:rsid w:val="009C3887"/>
    <w:rsid w:val="009D5E38"/>
    <w:rsid w:val="009E1139"/>
    <w:rsid w:val="009E1247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C2"/>
    <w:rsid w:val="00A431CE"/>
    <w:rsid w:val="00A46A9B"/>
    <w:rsid w:val="00A52144"/>
    <w:rsid w:val="00A63F4B"/>
    <w:rsid w:val="00A70A1E"/>
    <w:rsid w:val="00A738B6"/>
    <w:rsid w:val="00A81444"/>
    <w:rsid w:val="00A9113D"/>
    <w:rsid w:val="00A91702"/>
    <w:rsid w:val="00A9264B"/>
    <w:rsid w:val="00A95B38"/>
    <w:rsid w:val="00A96D15"/>
    <w:rsid w:val="00AA2680"/>
    <w:rsid w:val="00AA2BB2"/>
    <w:rsid w:val="00AA34A9"/>
    <w:rsid w:val="00AB621C"/>
    <w:rsid w:val="00AC44FE"/>
    <w:rsid w:val="00AC7706"/>
    <w:rsid w:val="00AD02AE"/>
    <w:rsid w:val="00AD5597"/>
    <w:rsid w:val="00AD734D"/>
    <w:rsid w:val="00AE1350"/>
    <w:rsid w:val="00AE375D"/>
    <w:rsid w:val="00AE4015"/>
    <w:rsid w:val="00AE4C23"/>
    <w:rsid w:val="00AE61BA"/>
    <w:rsid w:val="00AF5CEA"/>
    <w:rsid w:val="00B04EA3"/>
    <w:rsid w:val="00B05E60"/>
    <w:rsid w:val="00B0602A"/>
    <w:rsid w:val="00B071F5"/>
    <w:rsid w:val="00B114AC"/>
    <w:rsid w:val="00B125DA"/>
    <w:rsid w:val="00B175BF"/>
    <w:rsid w:val="00B2312D"/>
    <w:rsid w:val="00B4207B"/>
    <w:rsid w:val="00B43A05"/>
    <w:rsid w:val="00B562B3"/>
    <w:rsid w:val="00B640F3"/>
    <w:rsid w:val="00B6796D"/>
    <w:rsid w:val="00B7385D"/>
    <w:rsid w:val="00B84A62"/>
    <w:rsid w:val="00B84BDA"/>
    <w:rsid w:val="00B868A1"/>
    <w:rsid w:val="00B87990"/>
    <w:rsid w:val="00B90522"/>
    <w:rsid w:val="00B91828"/>
    <w:rsid w:val="00B93098"/>
    <w:rsid w:val="00B96336"/>
    <w:rsid w:val="00BA5809"/>
    <w:rsid w:val="00BB0A55"/>
    <w:rsid w:val="00BB2E6C"/>
    <w:rsid w:val="00BC0EE1"/>
    <w:rsid w:val="00BD562D"/>
    <w:rsid w:val="00BE49CD"/>
    <w:rsid w:val="00BF09B9"/>
    <w:rsid w:val="00BF115C"/>
    <w:rsid w:val="00BF53C3"/>
    <w:rsid w:val="00BF7F51"/>
    <w:rsid w:val="00C00DB1"/>
    <w:rsid w:val="00C03211"/>
    <w:rsid w:val="00C060A1"/>
    <w:rsid w:val="00C127F1"/>
    <w:rsid w:val="00C179C8"/>
    <w:rsid w:val="00C20750"/>
    <w:rsid w:val="00C22472"/>
    <w:rsid w:val="00C224E5"/>
    <w:rsid w:val="00C2396E"/>
    <w:rsid w:val="00C26E8C"/>
    <w:rsid w:val="00C302F9"/>
    <w:rsid w:val="00C338ED"/>
    <w:rsid w:val="00C351A7"/>
    <w:rsid w:val="00C3639F"/>
    <w:rsid w:val="00C43AD8"/>
    <w:rsid w:val="00C5307E"/>
    <w:rsid w:val="00C6295C"/>
    <w:rsid w:val="00C668B2"/>
    <w:rsid w:val="00C75567"/>
    <w:rsid w:val="00C7745F"/>
    <w:rsid w:val="00C83577"/>
    <w:rsid w:val="00C84D34"/>
    <w:rsid w:val="00C8502C"/>
    <w:rsid w:val="00C86BB4"/>
    <w:rsid w:val="00C932CA"/>
    <w:rsid w:val="00CA01E3"/>
    <w:rsid w:val="00CA3FCA"/>
    <w:rsid w:val="00CC4737"/>
    <w:rsid w:val="00CD341D"/>
    <w:rsid w:val="00CD43CC"/>
    <w:rsid w:val="00CF0D21"/>
    <w:rsid w:val="00D00B66"/>
    <w:rsid w:val="00D0517D"/>
    <w:rsid w:val="00D11AE5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81306"/>
    <w:rsid w:val="00D84E68"/>
    <w:rsid w:val="00DA3A05"/>
    <w:rsid w:val="00DA3AC8"/>
    <w:rsid w:val="00DC2289"/>
    <w:rsid w:val="00DC72CE"/>
    <w:rsid w:val="00DD1B56"/>
    <w:rsid w:val="00DD6B7F"/>
    <w:rsid w:val="00DD7AC2"/>
    <w:rsid w:val="00DE2E4A"/>
    <w:rsid w:val="00DE6338"/>
    <w:rsid w:val="00DE78FE"/>
    <w:rsid w:val="00DF6899"/>
    <w:rsid w:val="00E1426B"/>
    <w:rsid w:val="00E2105F"/>
    <w:rsid w:val="00E25790"/>
    <w:rsid w:val="00E3589F"/>
    <w:rsid w:val="00E35D6A"/>
    <w:rsid w:val="00E52A14"/>
    <w:rsid w:val="00E52C1C"/>
    <w:rsid w:val="00E55928"/>
    <w:rsid w:val="00E611D1"/>
    <w:rsid w:val="00E6253C"/>
    <w:rsid w:val="00E636C3"/>
    <w:rsid w:val="00E6423B"/>
    <w:rsid w:val="00E7440E"/>
    <w:rsid w:val="00E7746B"/>
    <w:rsid w:val="00E77A11"/>
    <w:rsid w:val="00E91241"/>
    <w:rsid w:val="00E920FE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EFC"/>
    <w:rsid w:val="00F11B7A"/>
    <w:rsid w:val="00F12A78"/>
    <w:rsid w:val="00F134EC"/>
    <w:rsid w:val="00F14639"/>
    <w:rsid w:val="00F32739"/>
    <w:rsid w:val="00F37081"/>
    <w:rsid w:val="00F3709E"/>
    <w:rsid w:val="00F41104"/>
    <w:rsid w:val="00F47F1B"/>
    <w:rsid w:val="00F50FA6"/>
    <w:rsid w:val="00F51BAB"/>
    <w:rsid w:val="00F53D79"/>
    <w:rsid w:val="00F578E6"/>
    <w:rsid w:val="00F61D06"/>
    <w:rsid w:val="00F623B7"/>
    <w:rsid w:val="00F64240"/>
    <w:rsid w:val="00F75873"/>
    <w:rsid w:val="00F8278A"/>
    <w:rsid w:val="00F920E8"/>
    <w:rsid w:val="00F92864"/>
    <w:rsid w:val="00F9314E"/>
    <w:rsid w:val="00F97A36"/>
    <w:rsid w:val="00FA057C"/>
    <w:rsid w:val="00FA4CFD"/>
    <w:rsid w:val="00FA6777"/>
    <w:rsid w:val="00FB1689"/>
    <w:rsid w:val="00FB4046"/>
    <w:rsid w:val="00FB7BD9"/>
    <w:rsid w:val="00FD0940"/>
    <w:rsid w:val="00FD3349"/>
    <w:rsid w:val="00FD4C2E"/>
    <w:rsid w:val="00FD575C"/>
    <w:rsid w:val="00FD672E"/>
    <w:rsid w:val="00FE7519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8AB8-7D77-4D16-AD98-0B53D07B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2352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2018-01-12T13:10:00Z</cp:lastPrinted>
  <dcterms:created xsi:type="dcterms:W3CDTF">2019-05-13T12:25:00Z</dcterms:created>
  <dcterms:modified xsi:type="dcterms:W3CDTF">2019-05-13T12:25:00Z</dcterms:modified>
</cp:coreProperties>
</file>