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704F" w14:textId="075DD487" w:rsidR="00F13D78" w:rsidRPr="002A1138" w:rsidRDefault="00F13D78" w:rsidP="002A1138">
      <w:pPr>
        <w:rPr>
          <w:rFonts w:ascii="Arial" w:hAnsi="Arial" w:cs="Arial"/>
          <w:lang w:val="ca-ES"/>
        </w:rPr>
      </w:pPr>
      <w:r w:rsidRPr="00F13D78">
        <w:rPr>
          <w:rFonts w:ascii="Arial" w:hAnsi="Arial" w:cs="Arial"/>
          <w:b/>
          <w:u w:val="single"/>
          <w:lang w:val="ca-ES"/>
        </w:rPr>
        <w:t>Annex I</w:t>
      </w:r>
    </w:p>
    <w:p w14:paraId="071F1F72" w14:textId="77777777" w:rsidR="00F13D78" w:rsidRPr="009C5140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a-ES"/>
        </w:rPr>
      </w:pPr>
    </w:p>
    <w:p w14:paraId="62FFB2D3" w14:textId="6143F51C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 xml:space="preserve">Sol·licitud de publicacions </w:t>
      </w:r>
    </w:p>
    <w:p w14:paraId="067C323B" w14:textId="77777777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F12709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F12709">
        <w:rPr>
          <w:rFonts w:ascii="Arial" w:hAnsi="Arial" w:cs="Arial"/>
          <w:b/>
          <w:sz w:val="40"/>
          <w:szCs w:val="40"/>
          <w:lang w:val="ca-ES"/>
        </w:rPr>
        <w:t>”</w:t>
      </w:r>
    </w:p>
    <w:p w14:paraId="659FB249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F13D78" w:rsidRPr="00F12709" w14:paraId="2C3DD50E" w14:textId="77777777" w:rsidTr="00C40471">
        <w:tc>
          <w:tcPr>
            <w:tcW w:w="2802" w:type="dxa"/>
            <w:vAlign w:val="center"/>
          </w:tcPr>
          <w:p w14:paraId="3A8784D8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176" w:type="dxa"/>
            <w:vAlign w:val="center"/>
          </w:tcPr>
          <w:p w14:paraId="7C0022A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1EE6277D" w14:textId="77777777" w:rsidTr="00C40471">
        <w:tc>
          <w:tcPr>
            <w:tcW w:w="2802" w:type="dxa"/>
            <w:vAlign w:val="center"/>
          </w:tcPr>
          <w:p w14:paraId="5B234E1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F12709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F12709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176" w:type="dxa"/>
            <w:vAlign w:val="center"/>
          </w:tcPr>
          <w:p w14:paraId="747746DB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5E6BAC1" w14:textId="77777777" w:rsidTr="00C40471">
        <w:tc>
          <w:tcPr>
            <w:tcW w:w="2802" w:type="dxa"/>
            <w:vAlign w:val="center"/>
          </w:tcPr>
          <w:p w14:paraId="7E85977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176" w:type="dxa"/>
            <w:vAlign w:val="center"/>
          </w:tcPr>
          <w:p w14:paraId="66116F4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128638E" w14:textId="77777777" w:rsidTr="00C40471">
        <w:tc>
          <w:tcPr>
            <w:tcW w:w="2802" w:type="dxa"/>
            <w:vAlign w:val="center"/>
          </w:tcPr>
          <w:p w14:paraId="3F974E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176" w:type="dxa"/>
            <w:vAlign w:val="center"/>
          </w:tcPr>
          <w:p w14:paraId="2AA32DFF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215FDAF7" w14:textId="77777777" w:rsidTr="00C40471">
        <w:tc>
          <w:tcPr>
            <w:tcW w:w="2802" w:type="dxa"/>
            <w:vAlign w:val="center"/>
          </w:tcPr>
          <w:p w14:paraId="15802936" w14:textId="0FC938D8" w:rsidR="00F13D78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</w:t>
            </w:r>
            <w:r w:rsidR="00F13D78" w:rsidRPr="00F12709">
              <w:rPr>
                <w:rFonts w:ascii="Arial" w:hAnsi="Arial" w:cs="Arial"/>
                <w:lang w:val="ca-ES"/>
              </w:rPr>
              <w:t>Revista:</w:t>
            </w:r>
          </w:p>
        </w:tc>
        <w:tc>
          <w:tcPr>
            <w:tcW w:w="6176" w:type="dxa"/>
            <w:vAlign w:val="center"/>
          </w:tcPr>
          <w:p w14:paraId="70B9C24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A73ED" w:rsidRPr="00535F86" w14:paraId="5F260F97" w14:textId="77777777" w:rsidTr="00C40471">
        <w:tc>
          <w:tcPr>
            <w:tcW w:w="2802" w:type="dxa"/>
            <w:vAlign w:val="center"/>
          </w:tcPr>
          <w:p w14:paraId="289C7874" w14:textId="5230FBB5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176" w:type="dxa"/>
            <w:vAlign w:val="center"/>
          </w:tcPr>
          <w:p w14:paraId="15C5C512" w14:textId="77777777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595315" w14:paraId="65B992D9" w14:textId="77777777" w:rsidTr="00C40471">
        <w:tc>
          <w:tcPr>
            <w:tcW w:w="2802" w:type="dxa"/>
            <w:vAlign w:val="center"/>
          </w:tcPr>
          <w:p w14:paraId="75600B39" w14:textId="30EF0E3E" w:rsidR="00F13D78" w:rsidRPr="00F12709" w:rsidRDefault="00F13D78" w:rsidP="00DA252D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Categoria </w:t>
            </w:r>
            <w:r w:rsidR="00C40471" w:rsidRPr="00903CE5">
              <w:rPr>
                <w:rFonts w:ascii="Arial" w:hAnsi="Arial" w:cs="Arial"/>
                <w:lang w:val="ca-ES"/>
              </w:rPr>
              <w:t>JCR</w:t>
            </w:r>
            <w:r w:rsidR="00C40471">
              <w:rPr>
                <w:rFonts w:ascii="Arial" w:hAnsi="Arial" w:cs="Arial"/>
                <w:lang w:val="ca-ES"/>
              </w:rPr>
              <w:t xml:space="preserve"> </w:t>
            </w:r>
            <w:r w:rsidRPr="00F12709">
              <w:rPr>
                <w:rFonts w:ascii="Arial" w:hAnsi="Arial" w:cs="Arial"/>
                <w:lang w:val="ca-ES"/>
              </w:rPr>
              <w:t>de la revista (tan sols se n’indicarà una):</w:t>
            </w:r>
          </w:p>
        </w:tc>
        <w:tc>
          <w:tcPr>
            <w:tcW w:w="6176" w:type="dxa"/>
            <w:vAlign w:val="center"/>
          </w:tcPr>
          <w:p w14:paraId="009B6D37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4823ACF" w14:textId="77777777" w:rsidTr="00C40471">
        <w:tc>
          <w:tcPr>
            <w:tcW w:w="2802" w:type="dxa"/>
            <w:vAlign w:val="center"/>
          </w:tcPr>
          <w:p w14:paraId="1B436DB2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176" w:type="dxa"/>
            <w:vAlign w:val="center"/>
          </w:tcPr>
          <w:p w14:paraId="04D402F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29E6BA8" w14:textId="77777777" w:rsidTr="00C40471">
        <w:tc>
          <w:tcPr>
            <w:tcW w:w="2802" w:type="dxa"/>
            <w:vAlign w:val="center"/>
          </w:tcPr>
          <w:p w14:paraId="7A45F0FE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176" w:type="dxa"/>
            <w:vAlign w:val="center"/>
          </w:tcPr>
          <w:p w14:paraId="683B36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5D3CBD" w:rsidRPr="00F12709" w14:paraId="6E4E60FF" w14:textId="77777777" w:rsidTr="00C40471">
        <w:tc>
          <w:tcPr>
            <w:tcW w:w="2802" w:type="dxa"/>
            <w:vAlign w:val="center"/>
          </w:tcPr>
          <w:p w14:paraId="641BE5CA" w14:textId="79642C6D" w:rsidR="005D3CBD" w:rsidRPr="00F12709" w:rsidRDefault="005D3CB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EA0D38">
              <w:rPr>
                <w:rFonts w:ascii="Arial" w:hAnsi="Arial" w:cs="Arial"/>
                <w:lang w:val="ca-ES"/>
              </w:rPr>
              <w:t>Codi projecte associat a la publicació:</w:t>
            </w:r>
          </w:p>
        </w:tc>
        <w:tc>
          <w:tcPr>
            <w:tcW w:w="6176" w:type="dxa"/>
            <w:vAlign w:val="center"/>
          </w:tcPr>
          <w:p w14:paraId="1D4B56D1" w14:textId="77777777" w:rsidR="005D3CBD" w:rsidRPr="00F12709" w:rsidRDefault="005D3CB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14:paraId="33FE9C4C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Cal adjuntar la següent documentació:</w:t>
      </w:r>
    </w:p>
    <w:p w14:paraId="40C76A2F" w14:textId="1EC97F11" w:rsidR="00FA73ED" w:rsidRPr="00903CE5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903CE5">
        <w:rPr>
          <w:rFonts w:ascii="Arial" w:hAnsi="Arial" w:cs="Arial"/>
          <w:lang w:val="ca-ES"/>
        </w:rPr>
        <w:t>Una còpia de la carta d’acceptació de la publicació de l’article</w:t>
      </w:r>
      <w:r w:rsidR="00903CE5" w:rsidRPr="00903CE5">
        <w:rPr>
          <w:rFonts w:ascii="Arial" w:hAnsi="Arial" w:cs="Arial"/>
          <w:lang w:val="ca-ES"/>
        </w:rPr>
        <w:t>.</w:t>
      </w:r>
    </w:p>
    <w:p w14:paraId="3CC98A0B" w14:textId="77777777" w:rsidR="00F13D78" w:rsidRPr="00F12709" w:rsidRDefault="00F13D78" w:rsidP="00F13D78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Factura o factura proforma corresponent als costos de publicació de l’article.</w:t>
      </w:r>
    </w:p>
    <w:p w14:paraId="32486A54" w14:textId="77777777" w:rsidR="00FA73ED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l’article acceptat on constin les afiliacions dels autors.</w:t>
      </w:r>
      <w:bookmarkStart w:id="0" w:name="Texto51"/>
    </w:p>
    <w:p w14:paraId="1843CEA0" w14:textId="69B7FA2B" w:rsidR="0067154F" w:rsidRPr="00FA73ED" w:rsidRDefault="0067154F" w:rsidP="00FA73ED">
      <w:pPr>
        <w:spacing w:before="120" w:afterLines="120" w:after="288"/>
        <w:rPr>
          <w:rFonts w:ascii="Arial" w:hAnsi="Arial" w:cs="Arial"/>
          <w:lang w:val="ca-ES"/>
        </w:rPr>
      </w:pPr>
      <w:r w:rsidRPr="00FA73ED">
        <w:rPr>
          <w:rFonts w:ascii="Arial" w:hAnsi="Arial" w:cs="Arial"/>
          <w:color w:val="000000"/>
          <w:lang w:val="ca-ES"/>
        </w:rPr>
        <w:lastRenderedPageBreak/>
        <w:t xml:space="preserve">L’investigador/a sol·licitant i el/la responsable </w:t>
      </w:r>
      <w:bookmarkStart w:id="1" w:name="_GoBack"/>
      <w:bookmarkEnd w:id="1"/>
      <w:r w:rsidRPr="00FA73ED">
        <w:rPr>
          <w:rFonts w:ascii="Arial" w:hAnsi="Arial" w:cs="Arial"/>
          <w:color w:val="000000"/>
          <w:lang w:val="ca-ES"/>
        </w:rPr>
        <w:t>del grup d’investigació al qual es troba adscrit l’investigador/a sol·licitant,</w:t>
      </w:r>
      <w:bookmarkEnd w:id="0"/>
    </w:p>
    <w:p w14:paraId="041EB8D8" w14:textId="77777777" w:rsidR="00F13D78" w:rsidRPr="00F12709" w:rsidRDefault="00F13D78" w:rsidP="00F13D78">
      <w:pPr>
        <w:rPr>
          <w:rFonts w:ascii="Arial" w:hAnsi="Arial" w:cs="Arial"/>
          <w:color w:val="000000"/>
          <w:lang w:val="ca-ES"/>
        </w:rPr>
      </w:pPr>
      <w:r w:rsidRPr="00F12709">
        <w:rPr>
          <w:rFonts w:ascii="Arial" w:hAnsi="Arial" w:cs="Arial"/>
          <w:color w:val="000000"/>
          <w:lang w:val="ca-ES"/>
        </w:rPr>
        <w:t>DECLAREN:</w:t>
      </w:r>
    </w:p>
    <w:p w14:paraId="29A5F69C" w14:textId="2FCC5B29" w:rsidR="00F13D78" w:rsidRPr="00F12709" w:rsidRDefault="009C5140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DA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14:paraId="18DACD68" w14:textId="5572CFAC" w:rsidR="00F13D78" w:rsidRPr="00F12709" w:rsidRDefault="009C5140" w:rsidP="00B349DA">
      <w:pPr>
        <w:tabs>
          <w:tab w:val="left" w:pos="9071"/>
        </w:tabs>
        <w:ind w:right="-1"/>
        <w:rPr>
          <w:rFonts w:ascii="Arial" w:hAnsi="Arial" w:cs="Arial"/>
          <w:color w:val="000000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</w:t>
      </w:r>
      <w:r w:rsidR="00C40471">
        <w:rPr>
          <w:rFonts w:ascii="Arial" w:hAnsi="Arial" w:cs="Arial"/>
          <w:lang w:val="ca-ES"/>
        </w:rPr>
        <w:t>licitud</w:t>
      </w:r>
      <w:r w:rsidR="00F13D78" w:rsidRPr="00F12709">
        <w:rPr>
          <w:rFonts w:ascii="Arial" w:hAnsi="Arial" w:cs="Arial"/>
          <w:lang w:val="ca-ES"/>
        </w:rPr>
        <w:t xml:space="preserve">. </w:t>
      </w:r>
      <w:r w:rsidR="00F13D78" w:rsidRPr="00F12709">
        <w:rPr>
          <w:rFonts w:ascii="Arial" w:hAnsi="Arial" w:cs="Arial"/>
          <w:color w:val="000000"/>
          <w:lang w:val="ca-ES"/>
        </w:rPr>
        <w:t>La relació d’ajuts és la següent:</w:t>
      </w: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13D78" w:rsidRPr="00F12709" w14:paraId="553CC974" w14:textId="77777777" w:rsidTr="007C250E">
        <w:tc>
          <w:tcPr>
            <w:tcW w:w="2018" w:type="dxa"/>
            <w:tcBorders>
              <w:left w:val="single" w:sz="4" w:space="0" w:color="auto"/>
            </w:tcBorders>
          </w:tcPr>
          <w:p w14:paraId="1D06CF99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14:paraId="2956D8A1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14:paraId="03C16D3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Títol de</w:t>
            </w:r>
            <w:r>
              <w:rPr>
                <w:rFonts w:ascii="Arial" w:hAnsi="Arial" w:cs="Arial"/>
                <w:i/>
                <w:lang w:val="ca-ES"/>
              </w:rPr>
              <w:t>l projecte</w:t>
            </w:r>
          </w:p>
        </w:tc>
        <w:tc>
          <w:tcPr>
            <w:tcW w:w="1560" w:type="dxa"/>
          </w:tcPr>
          <w:p w14:paraId="2E885AF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14:paraId="40173443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Import</w:t>
            </w:r>
            <w:r>
              <w:rPr>
                <w:rFonts w:ascii="Arial" w:hAnsi="Arial" w:cs="Arial"/>
                <w:i/>
                <w:lang w:val="ca-ES"/>
              </w:rPr>
              <w:t xml:space="preserve"> concedit per a la publicació</w:t>
            </w:r>
          </w:p>
        </w:tc>
      </w:tr>
      <w:tr w:rsidR="00F13D78" w:rsidRPr="00F12709" w14:paraId="0ABD4707" w14:textId="77777777" w:rsidTr="007C250E">
        <w:trPr>
          <w:trHeight w:val="258"/>
        </w:trPr>
        <w:tc>
          <w:tcPr>
            <w:tcW w:w="2018" w:type="dxa"/>
          </w:tcPr>
          <w:p w14:paraId="18093C3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56B72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14:paraId="5ABC67F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14:paraId="08EC8B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14:paraId="75B180FF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14:paraId="35AEB75D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99CC11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14:paraId="1A5A7BA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46CB0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2E69936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390A12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825A2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9C8C0D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17F2CE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2836A69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3A166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650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C328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AEC5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B98844B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C3D6F3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3275E97C" w14:textId="70C98BFF" w:rsidR="00B349DA" w:rsidRPr="00F12709" w:rsidRDefault="009C5140" w:rsidP="00B349DA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1907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1BC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349DA" w:rsidRPr="00F12709">
        <w:rPr>
          <w:rFonts w:ascii="Arial" w:hAnsi="Arial" w:cs="Arial"/>
          <w:lang w:val="ca-ES"/>
        </w:rPr>
        <w:t xml:space="preserve"> Que hem </w:t>
      </w:r>
      <w:r w:rsidR="00B349DA">
        <w:rPr>
          <w:rFonts w:ascii="Arial" w:hAnsi="Arial" w:cs="Arial"/>
          <w:lang w:val="ca-ES"/>
        </w:rPr>
        <w:t xml:space="preserve">informat </w:t>
      </w:r>
      <w:r w:rsidR="00D00E2F">
        <w:rPr>
          <w:rFonts w:ascii="Arial" w:hAnsi="Arial" w:cs="Arial"/>
          <w:lang w:val="ca-ES"/>
        </w:rPr>
        <w:t xml:space="preserve">a la resta de membres del nostre grup, per al seu coneixement, </w:t>
      </w:r>
      <w:r w:rsidR="00B349DA">
        <w:rPr>
          <w:rFonts w:ascii="Arial" w:hAnsi="Arial" w:cs="Arial"/>
          <w:lang w:val="ca-ES"/>
        </w:rPr>
        <w:t>de la realització d’aquesta sol·licitud de publicació en accés obert “</w:t>
      </w:r>
      <w:proofErr w:type="spellStart"/>
      <w:r w:rsidR="00B349DA">
        <w:rPr>
          <w:rFonts w:ascii="Arial" w:hAnsi="Arial" w:cs="Arial"/>
          <w:lang w:val="ca-ES"/>
        </w:rPr>
        <w:t>Liberi</w:t>
      </w:r>
      <w:proofErr w:type="spellEnd"/>
      <w:r w:rsidR="00B349DA">
        <w:rPr>
          <w:rFonts w:ascii="Arial" w:hAnsi="Arial" w:cs="Arial"/>
          <w:lang w:val="ca-ES"/>
        </w:rPr>
        <w:t>”.</w:t>
      </w:r>
    </w:p>
    <w:p w14:paraId="2AE605A2" w14:textId="77777777" w:rsidR="00B349DA" w:rsidRDefault="00B349DA" w:rsidP="0067154F">
      <w:pPr>
        <w:ind w:right="566"/>
        <w:rPr>
          <w:rFonts w:ascii="Arial" w:hAnsi="Arial" w:cs="Arial"/>
          <w:color w:val="000000"/>
          <w:lang w:val="ca-ES"/>
        </w:rPr>
      </w:pPr>
    </w:p>
    <w:p w14:paraId="5CA684FF" w14:textId="77777777" w:rsidR="0067154F" w:rsidRDefault="0067154F" w:rsidP="0067154F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Remetre tota la informació a la direcció de correu electrònic: </w:t>
      </w:r>
      <w:hyperlink r:id="rId8" w:history="1">
        <w:r w:rsidRPr="00771CE6">
          <w:rPr>
            <w:rStyle w:val="Hipervnculo"/>
            <w:rFonts w:ascii="Arial" w:hAnsi="Arial" w:cs="Arial"/>
            <w:lang w:val="ca-ES"/>
          </w:rPr>
          <w:t>nuria.cases@ssib.es</w:t>
        </w:r>
      </w:hyperlink>
    </w:p>
    <w:p w14:paraId="7419C81F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1C1F45AB" w14:textId="68EFC77E" w:rsidR="00F13D78" w:rsidRPr="00C40471" w:rsidRDefault="00F13D78" w:rsidP="00F13D78">
      <w:pPr>
        <w:ind w:right="566"/>
        <w:rPr>
          <w:rFonts w:ascii="Arial" w:hAnsi="Arial" w:cs="Arial"/>
          <w:color w:val="00B050"/>
          <w:lang w:val="ca-ES"/>
        </w:rPr>
      </w:pPr>
      <w:r>
        <w:rPr>
          <w:rFonts w:ascii="Arial" w:hAnsi="Arial" w:cs="Arial"/>
          <w:color w:val="000000"/>
          <w:lang w:val="ca-ES"/>
        </w:rPr>
        <w:t>Palma</w:t>
      </w:r>
      <w:r w:rsidRPr="00F12709">
        <w:rPr>
          <w:rFonts w:ascii="Arial" w:hAnsi="Arial" w:cs="Arial"/>
          <w:color w:val="000000"/>
          <w:lang w:val="ca-ES"/>
        </w:rPr>
        <w:t xml:space="preserve">,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16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2"/>
      <w:r w:rsidRPr="00F12709">
        <w:rPr>
          <w:rFonts w:ascii="Arial" w:hAnsi="Arial" w:cs="Arial"/>
          <w:color w:val="000000"/>
          <w:lang w:val="ca-ES"/>
        </w:rPr>
        <w:t xml:space="preserve"> d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3"/>
      <w:r w:rsidRPr="00F12709">
        <w:rPr>
          <w:rFonts w:ascii="Arial" w:hAnsi="Arial" w:cs="Arial"/>
          <w:color w:val="000000"/>
          <w:lang w:val="ca-ES"/>
        </w:rPr>
        <w:t xml:space="preserve"> </w:t>
      </w:r>
      <w:r w:rsidRPr="00903CE5">
        <w:rPr>
          <w:rFonts w:ascii="Arial" w:hAnsi="Arial" w:cs="Arial"/>
          <w:lang w:val="ca-ES"/>
        </w:rPr>
        <w:t xml:space="preserve">de </w:t>
      </w:r>
      <w:r w:rsidRPr="00EA0D38">
        <w:rPr>
          <w:rFonts w:ascii="Arial" w:hAnsi="Arial" w:cs="Arial"/>
          <w:lang w:val="ca-ES"/>
        </w:rPr>
        <w:t>20</w:t>
      </w:r>
      <w:r w:rsidR="006D45C0" w:rsidRPr="00EA0D38">
        <w:rPr>
          <w:rFonts w:ascii="Arial" w:hAnsi="Arial" w:cs="Arial"/>
          <w:lang w:val="ca-ES"/>
        </w:rPr>
        <w:t>2</w:t>
      </w:r>
      <w:r w:rsidR="005D3CBD" w:rsidRPr="00EA0D38">
        <w:rPr>
          <w:rFonts w:ascii="Arial" w:hAnsi="Arial" w:cs="Arial"/>
          <w:lang w:val="ca-ES"/>
        </w:rPr>
        <w:t>4</w:t>
      </w:r>
    </w:p>
    <w:p w14:paraId="76C073E1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02A78DF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086BDFDA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2D7763B2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83871AA" w14:textId="77777777" w:rsidR="00F13D78" w:rsidRPr="003A0627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Signat investigador/a sol·licitant</w:t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  <w:t>Signat responsable de grup</w:t>
      </w:r>
    </w:p>
    <w:p w14:paraId="7C9E5F74" w14:textId="77777777" w:rsidR="00D46F1F" w:rsidRPr="007A7874" w:rsidRDefault="00D46F1F" w:rsidP="00024E6A">
      <w:pPr>
        <w:spacing w:after="0" w:line="360" w:lineRule="auto"/>
        <w:rPr>
          <w:rFonts w:ascii="Arial" w:hAnsi="Arial" w:cs="Arial"/>
          <w:lang w:val="ca-ES"/>
        </w:rPr>
      </w:pPr>
    </w:p>
    <w:sectPr w:rsidR="00D46F1F" w:rsidRPr="007A7874" w:rsidSect="00AA6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CE30" w14:textId="77777777" w:rsidR="003A6077" w:rsidRDefault="003A6077" w:rsidP="00D765D5">
      <w:pPr>
        <w:spacing w:after="0" w:line="240" w:lineRule="auto"/>
      </w:pPr>
      <w:r>
        <w:separator/>
      </w:r>
    </w:p>
  </w:endnote>
  <w:endnote w:type="continuationSeparator" w:id="0">
    <w:p w14:paraId="05C29C2B" w14:textId="77777777" w:rsidR="003A6077" w:rsidRDefault="003A6077" w:rsidP="00D7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A925" w14:textId="77777777" w:rsidR="00C51929" w:rsidRDefault="00C51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14:paraId="6410C64B" w14:textId="4AAF260A" w:rsidR="00456B1C" w:rsidRPr="00295631" w:rsidRDefault="00456B1C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D71E8B">
          <w:rPr>
            <w:rFonts w:ascii="Bookman Old Style" w:hAnsi="Bookman Old Style"/>
            <w:noProof/>
            <w:sz w:val="16"/>
            <w:szCs w:val="16"/>
            <w:lang w:val="es-ES"/>
          </w:rPr>
          <w:t>1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D71E8B">
          <w:rPr>
            <w:rFonts w:ascii="Bookman Old Style" w:hAnsi="Bookman Old Style"/>
            <w:noProof/>
            <w:sz w:val="16"/>
            <w:szCs w:val="16"/>
            <w:lang w:val="es-ES"/>
          </w:rPr>
          <w:t>6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14:paraId="7294200E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90C73" wp14:editId="7E1F652D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0FE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14:paraId="379EC01C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14:paraId="603CB1EF" w14:textId="3BC4C99B" w:rsidR="00456B1C" w:rsidRPr="00295631" w:rsidRDefault="00456B1C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 w:rsidR="0067327E"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14:paraId="13830DC5" w14:textId="77777777" w:rsidR="00456B1C" w:rsidRDefault="00456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A06D" w14:textId="77777777" w:rsidR="00C51929" w:rsidRDefault="00C51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AA5D" w14:textId="77777777" w:rsidR="003A6077" w:rsidRDefault="003A6077" w:rsidP="00D765D5">
      <w:pPr>
        <w:spacing w:after="0" w:line="240" w:lineRule="auto"/>
      </w:pPr>
      <w:r>
        <w:separator/>
      </w:r>
    </w:p>
  </w:footnote>
  <w:footnote w:type="continuationSeparator" w:id="0">
    <w:p w14:paraId="586DD3C2" w14:textId="77777777" w:rsidR="003A6077" w:rsidRDefault="003A6077" w:rsidP="00D7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7D70" w14:textId="77777777" w:rsidR="00C51929" w:rsidRDefault="00C519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60A9" w14:textId="59B66A34" w:rsidR="00456B1C" w:rsidRDefault="00AA6740" w:rsidP="00AA674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6152E99" wp14:editId="4F06801C">
          <wp:extent cx="1472981" cy="570647"/>
          <wp:effectExtent l="0" t="0" r="0" b="1270"/>
          <wp:docPr id="3" name="Imagen 3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B1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F474DBC" wp14:editId="1D7E1458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0405" w14:textId="5CD783D1" w:rsidR="00456B1C" w:rsidRDefault="00AA6740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DF2EF1" wp14:editId="52E8BEDE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4FC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14:paraId="3A14F860" w14:textId="2C4E9DD6" w:rsidR="00456B1C" w:rsidRPr="00030406" w:rsidRDefault="0067327E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="00030406" w:rsidRPr="00030406">
      <w:rPr>
        <w:rFonts w:ascii="Arial" w:hAnsi="Arial" w:cs="Arial"/>
        <w:lang w:val="es-ES"/>
      </w:rPr>
      <w:t xml:space="preserve"> </w:t>
    </w:r>
    <w:r w:rsidR="00030406" w:rsidRPr="00030406">
      <w:rPr>
        <w:rFonts w:ascii="Arial" w:hAnsi="Arial" w:cs="Arial"/>
        <w:lang w:val="es-ES"/>
      </w:rPr>
      <w:tab/>
    </w:r>
    <w:r w:rsidR="00030406">
      <w:rPr>
        <w:rFonts w:ascii="Arial" w:hAnsi="Arial" w:cs="Arial"/>
        <w:lang w:val="es-ES"/>
      </w:rPr>
      <w:tab/>
    </w:r>
  </w:p>
  <w:p w14:paraId="51895C6E" w14:textId="32C22378" w:rsidR="00456B1C" w:rsidRPr="00030406" w:rsidRDefault="0067327E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="00030406"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1CEB" w14:textId="77777777" w:rsidR="00C51929" w:rsidRDefault="00C519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DEB"/>
    <w:multiLevelType w:val="hybridMultilevel"/>
    <w:tmpl w:val="4FCE099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3DA"/>
    <w:multiLevelType w:val="hybridMultilevel"/>
    <w:tmpl w:val="3342E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33C"/>
    <w:multiLevelType w:val="hybridMultilevel"/>
    <w:tmpl w:val="25F2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048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2BFD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861"/>
    <w:multiLevelType w:val="hybridMultilevel"/>
    <w:tmpl w:val="557E5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5D4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092"/>
    <w:multiLevelType w:val="hybridMultilevel"/>
    <w:tmpl w:val="CC14D55C"/>
    <w:lvl w:ilvl="0" w:tplc="FFF8757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10E5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5516E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01F76"/>
    <w:multiLevelType w:val="hybridMultilevel"/>
    <w:tmpl w:val="46BC1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06805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A89"/>
    <w:multiLevelType w:val="multilevel"/>
    <w:tmpl w:val="B84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110EB"/>
    <w:multiLevelType w:val="hybridMultilevel"/>
    <w:tmpl w:val="9252D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B9"/>
    <w:rsid w:val="00016955"/>
    <w:rsid w:val="00024E6A"/>
    <w:rsid w:val="0002787C"/>
    <w:rsid w:val="00030406"/>
    <w:rsid w:val="000524E1"/>
    <w:rsid w:val="000525E3"/>
    <w:rsid w:val="000533F7"/>
    <w:rsid w:val="00053CB9"/>
    <w:rsid w:val="0006586B"/>
    <w:rsid w:val="000729B7"/>
    <w:rsid w:val="0008088D"/>
    <w:rsid w:val="00087A58"/>
    <w:rsid w:val="00090CAF"/>
    <w:rsid w:val="000A0A78"/>
    <w:rsid w:val="000A2EC6"/>
    <w:rsid w:val="000D5E89"/>
    <w:rsid w:val="001302C7"/>
    <w:rsid w:val="001722AB"/>
    <w:rsid w:val="001D0022"/>
    <w:rsid w:val="001D4B2F"/>
    <w:rsid w:val="001F11B2"/>
    <w:rsid w:val="002066FF"/>
    <w:rsid w:val="002A1138"/>
    <w:rsid w:val="002A1E21"/>
    <w:rsid w:val="002C7B30"/>
    <w:rsid w:val="002F0B1A"/>
    <w:rsid w:val="002F213E"/>
    <w:rsid w:val="00311EAE"/>
    <w:rsid w:val="003558D1"/>
    <w:rsid w:val="0038536B"/>
    <w:rsid w:val="003A6077"/>
    <w:rsid w:val="003B34EF"/>
    <w:rsid w:val="00440420"/>
    <w:rsid w:val="004512D7"/>
    <w:rsid w:val="00455DC7"/>
    <w:rsid w:val="00455FB6"/>
    <w:rsid w:val="00456B1C"/>
    <w:rsid w:val="0046629E"/>
    <w:rsid w:val="004A06F5"/>
    <w:rsid w:val="004A285F"/>
    <w:rsid w:val="004A2959"/>
    <w:rsid w:val="004B4E59"/>
    <w:rsid w:val="004C1C08"/>
    <w:rsid w:val="004C37A5"/>
    <w:rsid w:val="004C74B6"/>
    <w:rsid w:val="004E6B04"/>
    <w:rsid w:val="00507AFC"/>
    <w:rsid w:val="00514467"/>
    <w:rsid w:val="00530BA6"/>
    <w:rsid w:val="00535F86"/>
    <w:rsid w:val="00544525"/>
    <w:rsid w:val="005519CD"/>
    <w:rsid w:val="00561BD6"/>
    <w:rsid w:val="00563DEE"/>
    <w:rsid w:val="00595315"/>
    <w:rsid w:val="005C062E"/>
    <w:rsid w:val="005C4BC3"/>
    <w:rsid w:val="005D3C97"/>
    <w:rsid w:val="005D3CBD"/>
    <w:rsid w:val="005F364C"/>
    <w:rsid w:val="005F5E4F"/>
    <w:rsid w:val="005F73F3"/>
    <w:rsid w:val="00621C54"/>
    <w:rsid w:val="00630370"/>
    <w:rsid w:val="006364D8"/>
    <w:rsid w:val="00640AA5"/>
    <w:rsid w:val="00657B0C"/>
    <w:rsid w:val="00663384"/>
    <w:rsid w:val="0067154F"/>
    <w:rsid w:val="0067327E"/>
    <w:rsid w:val="00682F6E"/>
    <w:rsid w:val="0069680C"/>
    <w:rsid w:val="00697563"/>
    <w:rsid w:val="006C5753"/>
    <w:rsid w:val="006D45C0"/>
    <w:rsid w:val="006F2928"/>
    <w:rsid w:val="007010F0"/>
    <w:rsid w:val="00722026"/>
    <w:rsid w:val="00750E64"/>
    <w:rsid w:val="00756FBF"/>
    <w:rsid w:val="00757207"/>
    <w:rsid w:val="007734B0"/>
    <w:rsid w:val="00787AE3"/>
    <w:rsid w:val="007A7874"/>
    <w:rsid w:val="007C2B71"/>
    <w:rsid w:val="007C6339"/>
    <w:rsid w:val="007F317B"/>
    <w:rsid w:val="00802FA9"/>
    <w:rsid w:val="00880C63"/>
    <w:rsid w:val="008B650E"/>
    <w:rsid w:val="008C719E"/>
    <w:rsid w:val="008E00DB"/>
    <w:rsid w:val="008E14A1"/>
    <w:rsid w:val="009030F4"/>
    <w:rsid w:val="00903CE5"/>
    <w:rsid w:val="00906ECD"/>
    <w:rsid w:val="00915690"/>
    <w:rsid w:val="009167DD"/>
    <w:rsid w:val="00933A48"/>
    <w:rsid w:val="009417BE"/>
    <w:rsid w:val="00971E2C"/>
    <w:rsid w:val="0097498B"/>
    <w:rsid w:val="00981A7F"/>
    <w:rsid w:val="009A060C"/>
    <w:rsid w:val="009A6CED"/>
    <w:rsid w:val="009C5140"/>
    <w:rsid w:val="009C51BC"/>
    <w:rsid w:val="009C5B1E"/>
    <w:rsid w:val="009F4798"/>
    <w:rsid w:val="00A00637"/>
    <w:rsid w:val="00A66363"/>
    <w:rsid w:val="00A678C0"/>
    <w:rsid w:val="00A85513"/>
    <w:rsid w:val="00A91924"/>
    <w:rsid w:val="00AA6740"/>
    <w:rsid w:val="00AB3996"/>
    <w:rsid w:val="00B125B2"/>
    <w:rsid w:val="00B33555"/>
    <w:rsid w:val="00B349DA"/>
    <w:rsid w:val="00B50E52"/>
    <w:rsid w:val="00B64720"/>
    <w:rsid w:val="00B771B8"/>
    <w:rsid w:val="00B7732C"/>
    <w:rsid w:val="00B8501E"/>
    <w:rsid w:val="00BA759E"/>
    <w:rsid w:val="00BB3EBE"/>
    <w:rsid w:val="00BB4C85"/>
    <w:rsid w:val="00BD783E"/>
    <w:rsid w:val="00BE25D4"/>
    <w:rsid w:val="00BF4884"/>
    <w:rsid w:val="00C05621"/>
    <w:rsid w:val="00C202AD"/>
    <w:rsid w:val="00C20538"/>
    <w:rsid w:val="00C33AC6"/>
    <w:rsid w:val="00C40471"/>
    <w:rsid w:val="00C45368"/>
    <w:rsid w:val="00C51929"/>
    <w:rsid w:val="00C62B8B"/>
    <w:rsid w:val="00CD6104"/>
    <w:rsid w:val="00CF353D"/>
    <w:rsid w:val="00D00E2F"/>
    <w:rsid w:val="00D04D54"/>
    <w:rsid w:val="00D17C9E"/>
    <w:rsid w:val="00D22708"/>
    <w:rsid w:val="00D3781B"/>
    <w:rsid w:val="00D46F1F"/>
    <w:rsid w:val="00D71A06"/>
    <w:rsid w:val="00D71E8B"/>
    <w:rsid w:val="00D765D5"/>
    <w:rsid w:val="00D95139"/>
    <w:rsid w:val="00D97CA7"/>
    <w:rsid w:val="00DA252D"/>
    <w:rsid w:val="00DB6130"/>
    <w:rsid w:val="00DC0702"/>
    <w:rsid w:val="00DC0985"/>
    <w:rsid w:val="00DC2FE2"/>
    <w:rsid w:val="00DD2445"/>
    <w:rsid w:val="00DE69E9"/>
    <w:rsid w:val="00DF41D3"/>
    <w:rsid w:val="00E02125"/>
    <w:rsid w:val="00E06601"/>
    <w:rsid w:val="00E316B9"/>
    <w:rsid w:val="00E8119D"/>
    <w:rsid w:val="00E84E83"/>
    <w:rsid w:val="00EA0D38"/>
    <w:rsid w:val="00EA2712"/>
    <w:rsid w:val="00EB072A"/>
    <w:rsid w:val="00F13643"/>
    <w:rsid w:val="00F13D78"/>
    <w:rsid w:val="00F21452"/>
    <w:rsid w:val="00F23C20"/>
    <w:rsid w:val="00F317A3"/>
    <w:rsid w:val="00F50F41"/>
    <w:rsid w:val="00F5477E"/>
    <w:rsid w:val="00F768DA"/>
    <w:rsid w:val="00F84CF5"/>
    <w:rsid w:val="00F93326"/>
    <w:rsid w:val="00FA73ED"/>
    <w:rsid w:val="00FB187B"/>
    <w:rsid w:val="00FB4B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02898D"/>
  <w15:docId w15:val="{CE3AF2E4-8DA9-4CD5-8F70-9891172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cases@ss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4C9EB.7EF80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IDISB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6666"/>
      </a:accent1>
      <a:accent2>
        <a:srgbClr val="6D6964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3760"/>
      </a:hlink>
      <a:folHlink>
        <a:srgbClr val="40AFFF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9B8-3CD9-4AAB-811B-2E802FD4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</vt:vector>
  </HeadingPairs>
  <TitlesOfParts>
    <vt:vector size="6" baseType="lpstr">
      <vt:lpstr>política institucional d’accés obert</vt:lpstr>
      <vt:lpstr>política institucional d’accés obert</vt:lpstr>
      <vt:lpstr>1. Introducció	</vt:lpstr>
      <vt:lpstr>2. Objectius</vt:lpstr>
      <vt:lpstr>3. Marc legal</vt:lpstr>
      <vt:lpstr>4. Política Institucional OA IdISBa</vt:lpstr>
    </vt:vector>
  </TitlesOfParts>
  <Company>Hospital Universitari Son Espases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institucional d’accés obert</dc:title>
  <dc:subject>sa</dc:subject>
  <dc:creator>Margafb</dc:creator>
  <cp:lastModifiedBy>Nuria Cases Porcel</cp:lastModifiedBy>
  <cp:revision>3</cp:revision>
  <cp:lastPrinted>2022-12-19T08:11:00Z</cp:lastPrinted>
  <dcterms:created xsi:type="dcterms:W3CDTF">2023-12-19T11:11:00Z</dcterms:created>
  <dcterms:modified xsi:type="dcterms:W3CDTF">2023-12-19T11:11:00Z</dcterms:modified>
</cp:coreProperties>
</file>